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EC10A6" w14:textId="48D47B6F" w:rsidR="001F6565" w:rsidRPr="006755BC" w:rsidRDefault="001F6565" w:rsidP="00680533">
      <w:pPr>
        <w:rPr>
          <w:b/>
          <w:bCs/>
          <w:sz w:val="14"/>
          <w:szCs w:val="14"/>
        </w:rPr>
      </w:pPr>
      <w:r w:rsidRPr="006755BC">
        <w:rPr>
          <w:sz w:val="14"/>
          <w:szCs w:val="14"/>
        </w:rPr>
        <w:t>COMUNICATO STAMPA</w:t>
      </w:r>
      <w:r w:rsidR="00680533" w:rsidRPr="006755BC">
        <w:rPr>
          <w:sz w:val="14"/>
          <w:szCs w:val="14"/>
        </w:rPr>
        <w:t xml:space="preserve"> 2</w:t>
      </w:r>
      <w:r w:rsidR="00297F70">
        <w:rPr>
          <w:sz w:val="14"/>
          <w:szCs w:val="14"/>
        </w:rPr>
        <w:t>5</w:t>
      </w:r>
      <w:r w:rsidR="00680533" w:rsidRPr="006755BC">
        <w:rPr>
          <w:sz w:val="14"/>
          <w:szCs w:val="14"/>
        </w:rPr>
        <w:t xml:space="preserve"> – 11 - 2022</w:t>
      </w:r>
    </w:p>
    <w:p w14:paraId="69478B7D" w14:textId="77777777" w:rsidR="00FD2F89" w:rsidRPr="00FD2F89" w:rsidRDefault="00FD2F89">
      <w:pPr>
        <w:pStyle w:val="Corpotesto1"/>
        <w:spacing w:after="0"/>
        <w:jc w:val="center"/>
        <w:rPr>
          <w:rFonts w:ascii="Tahoma" w:hAnsi="Tahoma" w:cs="Tahoma"/>
          <w:b/>
          <w:bCs/>
        </w:rPr>
      </w:pPr>
    </w:p>
    <w:p w14:paraId="70FCFCA2" w14:textId="77777777" w:rsidR="00680533" w:rsidRPr="008A7BAF" w:rsidRDefault="00680533" w:rsidP="00680533">
      <w:pPr>
        <w:jc w:val="center"/>
        <w:rPr>
          <w:b/>
          <w:bCs/>
          <w:sz w:val="40"/>
          <w:szCs w:val="40"/>
        </w:rPr>
      </w:pPr>
      <w:r w:rsidRPr="008A7BAF">
        <w:rPr>
          <w:b/>
          <w:bCs/>
          <w:sz w:val="40"/>
          <w:szCs w:val="40"/>
        </w:rPr>
        <w:t xml:space="preserve">43° Festival Internazionale di Cinema e Donne </w:t>
      </w:r>
      <w:r>
        <w:rPr>
          <w:b/>
          <w:bCs/>
          <w:sz w:val="40"/>
          <w:szCs w:val="40"/>
        </w:rPr>
        <w:t xml:space="preserve"> </w:t>
      </w:r>
    </w:p>
    <w:p w14:paraId="3474B409" w14:textId="10DC869F" w:rsidR="00680533" w:rsidRDefault="00680533" w:rsidP="00680533">
      <w:pPr>
        <w:jc w:val="center"/>
        <w:rPr>
          <w:b/>
          <w:bCs/>
          <w:sz w:val="40"/>
          <w:szCs w:val="40"/>
        </w:rPr>
      </w:pPr>
      <w:r w:rsidRPr="008A7BAF">
        <w:rPr>
          <w:b/>
          <w:bCs/>
          <w:sz w:val="40"/>
          <w:szCs w:val="40"/>
        </w:rPr>
        <w:t xml:space="preserve"> “</w:t>
      </w:r>
      <w:r>
        <w:rPr>
          <w:b/>
          <w:bCs/>
          <w:sz w:val="40"/>
          <w:szCs w:val="40"/>
        </w:rPr>
        <w:t>I mille volti della violenza</w:t>
      </w:r>
      <w:r w:rsidRPr="008A7BAF">
        <w:rPr>
          <w:b/>
          <w:bCs/>
          <w:sz w:val="40"/>
          <w:szCs w:val="40"/>
        </w:rPr>
        <w:t>”</w:t>
      </w:r>
    </w:p>
    <w:p w14:paraId="772543EC" w14:textId="77777777" w:rsidR="00E32853" w:rsidRDefault="00E32853" w:rsidP="00680533">
      <w:pPr>
        <w:jc w:val="center"/>
        <w:rPr>
          <w:b/>
          <w:bCs/>
          <w:sz w:val="40"/>
          <w:szCs w:val="40"/>
        </w:rPr>
      </w:pPr>
    </w:p>
    <w:p w14:paraId="2922E04B" w14:textId="3CD93D4B" w:rsidR="00E32853" w:rsidRDefault="008D0E51" w:rsidP="00680533">
      <w:pPr>
        <w:jc w:val="center"/>
        <w:rPr>
          <w:b/>
          <w:bCs/>
          <w:sz w:val="40"/>
          <w:szCs w:val="40"/>
        </w:rPr>
      </w:pPr>
      <w:r>
        <w:rPr>
          <w:b/>
          <w:bCs/>
          <w:sz w:val="40"/>
          <w:szCs w:val="40"/>
        </w:rPr>
        <w:t>Parità di genere, diritti, eliminazione della violenza</w:t>
      </w:r>
    </w:p>
    <w:p w14:paraId="751141F2" w14:textId="02E7F17E" w:rsidR="008D0E51" w:rsidRDefault="008D0E51" w:rsidP="00680533">
      <w:pPr>
        <w:jc w:val="center"/>
        <w:rPr>
          <w:b/>
          <w:bCs/>
          <w:sz w:val="40"/>
          <w:szCs w:val="40"/>
        </w:rPr>
      </w:pPr>
      <w:r>
        <w:rPr>
          <w:b/>
          <w:bCs/>
          <w:sz w:val="40"/>
          <w:szCs w:val="40"/>
        </w:rPr>
        <w:t>Al centro dei film in programma</w:t>
      </w:r>
    </w:p>
    <w:p w14:paraId="31C5757D" w14:textId="1BD14BD9" w:rsidR="00E32853" w:rsidRPr="008A7BAF" w:rsidRDefault="008D0E51" w:rsidP="00680533">
      <w:pPr>
        <w:jc w:val="center"/>
        <w:rPr>
          <w:b/>
          <w:bCs/>
          <w:sz w:val="40"/>
          <w:szCs w:val="40"/>
        </w:rPr>
      </w:pPr>
      <w:r>
        <w:rPr>
          <w:b/>
          <w:bCs/>
          <w:sz w:val="40"/>
          <w:szCs w:val="40"/>
        </w:rPr>
        <w:t>26 e</w:t>
      </w:r>
      <w:r w:rsidR="00E32853">
        <w:rPr>
          <w:b/>
          <w:bCs/>
          <w:sz w:val="40"/>
          <w:szCs w:val="40"/>
        </w:rPr>
        <w:t xml:space="preserve"> 27 novembre</w:t>
      </w:r>
      <w:r w:rsidR="005134B2">
        <w:rPr>
          <w:b/>
          <w:bCs/>
          <w:sz w:val="40"/>
          <w:szCs w:val="40"/>
        </w:rPr>
        <w:t>, La Compagnia</w:t>
      </w:r>
    </w:p>
    <w:p w14:paraId="7C2B875F" w14:textId="77777777" w:rsidR="00680533" w:rsidRPr="008A7BAF" w:rsidRDefault="00680533" w:rsidP="00680533">
      <w:pPr>
        <w:jc w:val="center"/>
        <w:rPr>
          <w:b/>
          <w:bCs/>
          <w:sz w:val="26"/>
          <w:szCs w:val="26"/>
        </w:rPr>
      </w:pPr>
    </w:p>
    <w:p w14:paraId="46C7D8AE" w14:textId="421B8368" w:rsidR="00E4794D" w:rsidRPr="008D0E51" w:rsidRDefault="00E4794D" w:rsidP="008D0E51">
      <w:pPr>
        <w:jc w:val="both"/>
        <w:rPr>
          <w:sz w:val="22"/>
          <w:szCs w:val="22"/>
        </w:rPr>
      </w:pPr>
      <w:r w:rsidRPr="008D0E51">
        <w:rPr>
          <w:sz w:val="22"/>
          <w:szCs w:val="22"/>
        </w:rPr>
        <w:t xml:space="preserve">Il </w:t>
      </w:r>
      <w:r w:rsidRPr="008D0E51">
        <w:rPr>
          <w:b/>
          <w:bCs/>
          <w:sz w:val="22"/>
          <w:szCs w:val="22"/>
        </w:rPr>
        <w:t>Festival Internazionale di Cinema e Donne</w:t>
      </w:r>
      <w:r w:rsidR="001032D7" w:rsidRPr="008D0E51">
        <w:rPr>
          <w:sz w:val="22"/>
          <w:szCs w:val="22"/>
        </w:rPr>
        <w:t>, diretto da Paola Paoli e Maresa D’Arcangelo</w:t>
      </w:r>
      <w:r w:rsidR="008D0E51" w:rsidRPr="008D0E51">
        <w:rPr>
          <w:sz w:val="22"/>
          <w:szCs w:val="22"/>
        </w:rPr>
        <w:t>,</w:t>
      </w:r>
      <w:r w:rsidRPr="008D0E51">
        <w:rPr>
          <w:sz w:val="22"/>
          <w:szCs w:val="22"/>
        </w:rPr>
        <w:t xml:space="preserve"> </w:t>
      </w:r>
      <w:proofErr w:type="gramStart"/>
      <w:r w:rsidRPr="008D0E51">
        <w:rPr>
          <w:sz w:val="22"/>
          <w:szCs w:val="22"/>
        </w:rPr>
        <w:t>43esima</w:t>
      </w:r>
      <w:proofErr w:type="gramEnd"/>
      <w:r w:rsidRPr="008D0E51">
        <w:rPr>
          <w:sz w:val="22"/>
          <w:szCs w:val="22"/>
        </w:rPr>
        <w:t xml:space="preserve"> edizione, </w:t>
      </w:r>
      <w:r w:rsidR="008D0E51" w:rsidRPr="008D0E51">
        <w:rPr>
          <w:sz w:val="22"/>
          <w:szCs w:val="22"/>
        </w:rPr>
        <w:t>prosegue, al cinema La Compagnia, nei giorni 26 e 27 novembre.</w:t>
      </w:r>
    </w:p>
    <w:p w14:paraId="348D0546" w14:textId="69F38573" w:rsidR="008D0E51" w:rsidRPr="008D0E51" w:rsidRDefault="008D0E51" w:rsidP="008D0E51">
      <w:pPr>
        <w:jc w:val="both"/>
        <w:rPr>
          <w:sz w:val="22"/>
          <w:szCs w:val="22"/>
        </w:rPr>
      </w:pPr>
      <w:r w:rsidRPr="008D0E51">
        <w:rPr>
          <w:sz w:val="22"/>
          <w:szCs w:val="22"/>
        </w:rPr>
        <w:t>Al centro dei film in programma, la denuncia della violenza sulle Donne; il dramma delle donne e dei bambini nel corso delle migrazioni; il lavoro delle artiste internazionali; l’animazione come linguaggio magico, che rompe gli schemi e propone racconti inediti, per la parità di genere.</w:t>
      </w:r>
    </w:p>
    <w:p w14:paraId="45EEF0FD" w14:textId="268CA246" w:rsidR="008D0E51" w:rsidRPr="008D0E51" w:rsidRDefault="008D0E51" w:rsidP="008D0E51">
      <w:pPr>
        <w:jc w:val="both"/>
        <w:rPr>
          <w:sz w:val="22"/>
          <w:szCs w:val="22"/>
        </w:rPr>
      </w:pPr>
      <w:r w:rsidRPr="008D0E51">
        <w:rPr>
          <w:sz w:val="22"/>
          <w:szCs w:val="22"/>
        </w:rPr>
        <w:t xml:space="preserve">Tra i film più attesi, </w:t>
      </w:r>
      <w:r w:rsidRPr="00421E79">
        <w:rPr>
          <w:b/>
          <w:bCs/>
          <w:sz w:val="22"/>
          <w:szCs w:val="22"/>
        </w:rPr>
        <w:t>“Good Morning Tel Aviv”,</w:t>
      </w:r>
      <w:r w:rsidRPr="008D0E51">
        <w:rPr>
          <w:sz w:val="22"/>
          <w:szCs w:val="22"/>
        </w:rPr>
        <w:t xml:space="preserve"> della documentarista </w:t>
      </w:r>
      <w:r w:rsidRPr="00421E79">
        <w:rPr>
          <w:b/>
          <w:bCs/>
          <w:sz w:val="22"/>
          <w:szCs w:val="22"/>
        </w:rPr>
        <w:t>Giovanna Gagliardo</w:t>
      </w:r>
      <w:r w:rsidRPr="008D0E51">
        <w:rPr>
          <w:sz w:val="22"/>
          <w:szCs w:val="22"/>
        </w:rPr>
        <w:t xml:space="preserve">, direttamente dalla Festa del Cinema di Roma, racconto inedito della pulsante città israeliana che si affaccia sul </w:t>
      </w:r>
      <w:r w:rsidR="00421E79">
        <w:rPr>
          <w:sz w:val="22"/>
          <w:szCs w:val="22"/>
        </w:rPr>
        <w:t xml:space="preserve">Mar </w:t>
      </w:r>
      <w:r w:rsidRPr="008D0E51">
        <w:rPr>
          <w:sz w:val="22"/>
          <w:szCs w:val="22"/>
        </w:rPr>
        <w:t>Mediterraneo.</w:t>
      </w:r>
    </w:p>
    <w:p w14:paraId="5C692BAE" w14:textId="49BD93EB" w:rsidR="008D0E51" w:rsidRPr="008D0E51" w:rsidRDefault="008D0E51" w:rsidP="008D0E51">
      <w:pPr>
        <w:jc w:val="both"/>
        <w:rPr>
          <w:sz w:val="22"/>
          <w:szCs w:val="22"/>
        </w:rPr>
      </w:pPr>
    </w:p>
    <w:p w14:paraId="4E5D11B3" w14:textId="4A55330E" w:rsidR="008D0E51" w:rsidRPr="008D0E51" w:rsidRDefault="008D0E51" w:rsidP="008D0E51">
      <w:pPr>
        <w:jc w:val="both"/>
        <w:rPr>
          <w:b/>
          <w:bCs/>
          <w:sz w:val="22"/>
          <w:szCs w:val="22"/>
        </w:rPr>
      </w:pPr>
      <w:r w:rsidRPr="008D0E51">
        <w:rPr>
          <w:sz w:val="22"/>
          <w:szCs w:val="22"/>
        </w:rPr>
        <w:t>Programma:</w:t>
      </w:r>
    </w:p>
    <w:p w14:paraId="4E31638A" w14:textId="77777777" w:rsidR="00E4794D" w:rsidRPr="008D0E51" w:rsidRDefault="00E4794D" w:rsidP="00E4794D">
      <w:pPr>
        <w:jc w:val="both"/>
        <w:rPr>
          <w:sz w:val="22"/>
          <w:szCs w:val="22"/>
        </w:rPr>
      </w:pPr>
    </w:p>
    <w:p w14:paraId="637CDE36" w14:textId="77777777" w:rsidR="008D0E51" w:rsidRPr="008D0E51" w:rsidRDefault="008D0E51" w:rsidP="008D0E51">
      <w:pPr>
        <w:pStyle w:val="Paragrafobase"/>
        <w:suppressAutoHyphens/>
        <w:jc w:val="both"/>
        <w:rPr>
          <w:rFonts w:ascii="Times New Roman" w:hAnsi="Times New Roman" w:cs="Times New Roman"/>
          <w:b/>
          <w:bCs/>
          <w:sz w:val="22"/>
          <w:szCs w:val="22"/>
        </w:rPr>
      </w:pPr>
      <w:r w:rsidRPr="008D0E51">
        <w:rPr>
          <w:rFonts w:ascii="Times New Roman" w:hAnsi="Times New Roman" w:cs="Times New Roman"/>
          <w:b/>
          <w:bCs/>
          <w:sz w:val="22"/>
          <w:szCs w:val="22"/>
        </w:rPr>
        <w:t>26 novembre 2022 - Cinema La compagnia</w:t>
      </w:r>
    </w:p>
    <w:p w14:paraId="101B4A7F" w14:textId="1269DFB9"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h 15.30 </w:t>
      </w:r>
      <w:r w:rsidRPr="008D0E51">
        <w:rPr>
          <w:rFonts w:ascii="Times New Roman" w:hAnsi="Times New Roman" w:cs="Times New Roman"/>
          <w:b/>
          <w:bCs/>
          <w:i/>
          <w:iCs/>
          <w:sz w:val="22"/>
          <w:szCs w:val="22"/>
        </w:rPr>
        <w:t xml:space="preserve">Il mio posto sicuro </w:t>
      </w:r>
      <w:r w:rsidRPr="008D0E51">
        <w:rPr>
          <w:rFonts w:ascii="Times New Roman" w:hAnsi="Times New Roman" w:cs="Times New Roman"/>
          <w:sz w:val="22"/>
          <w:szCs w:val="22"/>
        </w:rPr>
        <w:t>di Ambra Quaranta’</w:t>
      </w:r>
    </w:p>
    <w:p w14:paraId="020597D9"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Carmela da tempo subisce violenze da parte del marito. Un episodio inaspettato le fa toccare il fondo. Inizia così un viaggio alla ricerca della verità per liberarsi e ritrovare </w:t>
      </w:r>
      <w:proofErr w:type="gramStart"/>
      <w:r w:rsidRPr="008D0E51">
        <w:rPr>
          <w:rFonts w:ascii="Times New Roman" w:hAnsi="Times New Roman" w:cs="Times New Roman"/>
          <w:sz w:val="22"/>
          <w:szCs w:val="22"/>
        </w:rPr>
        <w:t>se</w:t>
      </w:r>
      <w:proofErr w:type="gramEnd"/>
      <w:r w:rsidRPr="008D0E51">
        <w:rPr>
          <w:rFonts w:ascii="Times New Roman" w:hAnsi="Times New Roman" w:cs="Times New Roman"/>
          <w:sz w:val="22"/>
          <w:szCs w:val="22"/>
        </w:rPr>
        <w:t xml:space="preserve"> stessa.</w:t>
      </w:r>
    </w:p>
    <w:p w14:paraId="0F8F5C91"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p>
    <w:p w14:paraId="09DEEF0F" w14:textId="77777777" w:rsidR="008D0E51" w:rsidRPr="00297F70" w:rsidRDefault="008D0E51" w:rsidP="008D0E51">
      <w:pPr>
        <w:pStyle w:val="Paragrafobase"/>
        <w:suppressAutoHyphens/>
        <w:jc w:val="both"/>
        <w:rPr>
          <w:rFonts w:ascii="Times New Roman" w:hAnsi="Times New Roman" w:cs="Times New Roman"/>
          <w:b/>
          <w:bCs/>
          <w:i/>
          <w:iCs/>
          <w:sz w:val="22"/>
          <w:szCs w:val="22"/>
        </w:rPr>
      </w:pPr>
      <w:r w:rsidRPr="00297F70">
        <w:rPr>
          <w:rFonts w:ascii="Times New Roman" w:hAnsi="Times New Roman" w:cs="Times New Roman"/>
          <w:b/>
          <w:bCs/>
          <w:i/>
          <w:iCs/>
          <w:sz w:val="22"/>
          <w:szCs w:val="22"/>
        </w:rPr>
        <w:t>Memoir of a Veering Storm</w:t>
      </w:r>
    </w:p>
    <w:p w14:paraId="5C465EEF" w14:textId="2E896221" w:rsidR="008D0E51" w:rsidRPr="008D0E51" w:rsidRDefault="008D0E51" w:rsidP="008D0E51">
      <w:pPr>
        <w:pStyle w:val="Paragrafobase"/>
        <w:suppressAutoHyphens/>
        <w:jc w:val="both"/>
        <w:rPr>
          <w:rFonts w:ascii="Times New Roman" w:hAnsi="Times New Roman" w:cs="Times New Roman"/>
          <w:sz w:val="22"/>
          <w:szCs w:val="22"/>
        </w:rPr>
      </w:pPr>
      <w:bookmarkStart w:id="0" w:name="_Hlk118395095"/>
      <w:r w:rsidRPr="008D0E51">
        <w:rPr>
          <w:rFonts w:ascii="Times New Roman" w:hAnsi="Times New Roman" w:cs="Times New Roman"/>
          <w:sz w:val="22"/>
          <w:szCs w:val="22"/>
        </w:rPr>
        <w:t xml:space="preserve">di </w:t>
      </w:r>
      <w:bookmarkEnd w:id="0"/>
      <w:r w:rsidRPr="008D0E51">
        <w:rPr>
          <w:rFonts w:ascii="Times New Roman" w:hAnsi="Times New Roman" w:cs="Times New Roman"/>
          <w:sz w:val="22"/>
          <w:szCs w:val="22"/>
        </w:rPr>
        <w:t xml:space="preserve">Sofia Georgovassili, È una mattina di settembre e sta per scoppiare un temporale. Una madre accompagna la figlia adolescente a scuola e, quando va a riprenderla all’uscita, la trova donna. Anna, quindici anni, esce di nascosto da scuola e, con l’aiuto del suo ragazzo, si reca in ospedale. </w:t>
      </w:r>
    </w:p>
    <w:p w14:paraId="3DD57A02" w14:textId="77777777" w:rsidR="008D0E51" w:rsidRPr="008D0E51" w:rsidRDefault="008D0E51" w:rsidP="008D0E51">
      <w:pPr>
        <w:pStyle w:val="Paragrafobase"/>
        <w:suppressAutoHyphens/>
        <w:jc w:val="both"/>
        <w:rPr>
          <w:rFonts w:ascii="Times New Roman" w:hAnsi="Times New Roman" w:cs="Times New Roman"/>
          <w:sz w:val="22"/>
          <w:szCs w:val="22"/>
        </w:rPr>
      </w:pPr>
    </w:p>
    <w:p w14:paraId="41B67126" w14:textId="77777777" w:rsidR="008D0E51" w:rsidRPr="008D0E51" w:rsidRDefault="008D0E51" w:rsidP="008D0E51">
      <w:pPr>
        <w:pStyle w:val="Paragrafobase"/>
        <w:suppressAutoHyphens/>
        <w:jc w:val="both"/>
        <w:rPr>
          <w:rFonts w:ascii="Times New Roman" w:hAnsi="Times New Roman" w:cs="Times New Roman"/>
          <w:b/>
          <w:bCs/>
          <w:i/>
          <w:iCs/>
          <w:sz w:val="22"/>
          <w:szCs w:val="22"/>
          <w:lang w:val="en-US"/>
        </w:rPr>
      </w:pPr>
      <w:r w:rsidRPr="008D0E51">
        <w:rPr>
          <w:rFonts w:ascii="Times New Roman" w:hAnsi="Times New Roman" w:cs="Times New Roman"/>
          <w:b/>
          <w:bCs/>
          <w:i/>
          <w:iCs/>
          <w:sz w:val="22"/>
          <w:szCs w:val="22"/>
          <w:lang w:val="en-US"/>
        </w:rPr>
        <w:t xml:space="preserve">Love &amp; Revenged  </w:t>
      </w:r>
    </w:p>
    <w:p w14:paraId="11EEDA5D" w14:textId="7C2A4ADE"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di Anhar Salem.  Pose, selfie e libertà immaginaria in un viaggio attraverso le pratiche sui social network di un’adolescente che vuole evadere dalla realtà. Il suo desiderio di esistere solo come immagine, però, crolla quando perde il controllo del suo avatar. Da lontano, Anhar Salem segue due ragazze che filmano e interpretano versioni fittizie di </w:t>
      </w:r>
      <w:proofErr w:type="gramStart"/>
      <w:r w:rsidRPr="008D0E51">
        <w:rPr>
          <w:rFonts w:ascii="Times New Roman" w:hAnsi="Times New Roman" w:cs="Times New Roman"/>
          <w:sz w:val="22"/>
          <w:szCs w:val="22"/>
        </w:rPr>
        <w:t>se</w:t>
      </w:r>
      <w:proofErr w:type="gramEnd"/>
      <w:r w:rsidRPr="008D0E51">
        <w:rPr>
          <w:rFonts w:ascii="Times New Roman" w:hAnsi="Times New Roman" w:cs="Times New Roman"/>
          <w:sz w:val="22"/>
          <w:szCs w:val="22"/>
        </w:rPr>
        <w:t xml:space="preserve"> stesse per esplorare le loro vite private e pubbliche in Arabia Saudita.</w:t>
      </w:r>
    </w:p>
    <w:p w14:paraId="133BCA8D" w14:textId="77777777" w:rsidR="008D0E51" w:rsidRPr="008D0E51" w:rsidRDefault="008D0E51" w:rsidP="008D0E51">
      <w:pPr>
        <w:pStyle w:val="Paragrafobase"/>
        <w:suppressAutoHyphens/>
        <w:jc w:val="both"/>
        <w:rPr>
          <w:rFonts w:ascii="Times New Roman" w:hAnsi="Times New Roman" w:cs="Times New Roman"/>
          <w:sz w:val="22"/>
          <w:szCs w:val="22"/>
        </w:rPr>
      </w:pPr>
    </w:p>
    <w:p w14:paraId="77D62F81"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b/>
          <w:bCs/>
          <w:i/>
          <w:iCs/>
          <w:sz w:val="22"/>
          <w:szCs w:val="22"/>
        </w:rPr>
        <w:lastRenderedPageBreak/>
        <w:t>Warsha</w:t>
      </w:r>
    </w:p>
    <w:p w14:paraId="4508D172" w14:textId="7CF48BD0"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di Dania Bdeir</w:t>
      </w:r>
      <w:r w:rsidR="00421E79">
        <w:rPr>
          <w:rFonts w:ascii="Times New Roman" w:hAnsi="Times New Roman" w:cs="Times New Roman"/>
          <w:sz w:val="22"/>
          <w:szCs w:val="22"/>
        </w:rPr>
        <w:t xml:space="preserve">. </w:t>
      </w:r>
      <w:r w:rsidRPr="008D0E51">
        <w:rPr>
          <w:rFonts w:ascii="Times New Roman" w:hAnsi="Times New Roman" w:cs="Times New Roman"/>
          <w:sz w:val="22"/>
          <w:szCs w:val="22"/>
        </w:rPr>
        <w:t xml:space="preserve"> Un giovane uomo di guadagna da vivere manovrando le gru tra i grattacieli e le macerie di Beirut. Deve scalarne una vertiginosamente alta. Compie un terribile percorso che gli toglie il fiato. Nella cabina, la musica di una radiolina lo riporta alla vita. Anzi, risveglia i suoi sensi e la sua fantasia, proiettandolo in uno spettacolare sogno queer.</w:t>
      </w:r>
    </w:p>
    <w:p w14:paraId="7E57EC0F" w14:textId="77777777" w:rsidR="008D0E51" w:rsidRPr="008D0E51" w:rsidRDefault="008D0E51" w:rsidP="008D0E51">
      <w:pPr>
        <w:pStyle w:val="Paragrafobase"/>
        <w:suppressAutoHyphens/>
        <w:jc w:val="both"/>
        <w:rPr>
          <w:rFonts w:ascii="Times New Roman" w:hAnsi="Times New Roman" w:cs="Times New Roman"/>
          <w:sz w:val="22"/>
          <w:szCs w:val="22"/>
        </w:rPr>
      </w:pPr>
    </w:p>
    <w:p w14:paraId="63F4BFE9"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b/>
          <w:bCs/>
          <w:i/>
          <w:iCs/>
          <w:sz w:val="22"/>
          <w:szCs w:val="22"/>
        </w:rPr>
        <w:t>Lo spazio felice</w:t>
      </w:r>
    </w:p>
    <w:p w14:paraId="3F360EA4" w14:textId="34DF73F9"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di Margherita Abbozzo</w:t>
      </w:r>
      <w:r w:rsidR="00421E79">
        <w:rPr>
          <w:rFonts w:ascii="Times New Roman" w:hAnsi="Times New Roman" w:cs="Times New Roman"/>
          <w:sz w:val="22"/>
          <w:szCs w:val="22"/>
        </w:rPr>
        <w:t xml:space="preserve">. </w:t>
      </w:r>
      <w:r w:rsidRPr="008D0E51">
        <w:rPr>
          <w:rFonts w:ascii="Times New Roman" w:hAnsi="Times New Roman" w:cs="Times New Roman"/>
          <w:sz w:val="22"/>
          <w:szCs w:val="22"/>
        </w:rPr>
        <w:t xml:space="preserve"> </w:t>
      </w:r>
      <w:r w:rsidRPr="008D0E51">
        <w:rPr>
          <w:rFonts w:ascii="Times New Roman" w:hAnsi="Times New Roman" w:cs="Times New Roman"/>
          <w:i/>
          <w:iCs/>
          <w:sz w:val="22"/>
          <w:szCs w:val="22"/>
        </w:rPr>
        <w:t>Lo spazio felice</w:t>
      </w:r>
      <w:r w:rsidRPr="008D0E51">
        <w:rPr>
          <w:rFonts w:ascii="Times New Roman" w:hAnsi="Times New Roman" w:cs="Times New Roman"/>
          <w:sz w:val="22"/>
          <w:szCs w:val="22"/>
        </w:rPr>
        <w:t xml:space="preserve"> racconta sette incontri con sette artiste. Pittura, scultura, musica, fotografia, fashion, multimedia, performance: il film raccoglie le storie di Alessandra Jane, Silvia Bolognesi, Luciana Majoni, Donatella Mei, Janet Mullarney, Letizia Renzini e Virginia Zanetti.</w:t>
      </w:r>
    </w:p>
    <w:p w14:paraId="17DC928E"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p>
    <w:p w14:paraId="03EF176C"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b/>
          <w:bCs/>
          <w:i/>
          <w:iCs/>
          <w:sz w:val="22"/>
          <w:szCs w:val="22"/>
        </w:rPr>
        <w:t>Game over</w:t>
      </w:r>
    </w:p>
    <w:p w14:paraId="3A059697" w14:textId="1D0A7B23"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di Alba </w:t>
      </w:r>
      <w:proofErr w:type="gramStart"/>
      <w:r w:rsidRPr="008D0E51">
        <w:rPr>
          <w:rFonts w:ascii="Times New Roman" w:hAnsi="Times New Roman" w:cs="Times New Roman"/>
          <w:sz w:val="22"/>
          <w:szCs w:val="22"/>
        </w:rPr>
        <w:t xml:space="preserve">Sotorra </w:t>
      </w:r>
      <w:r w:rsidR="00421E79">
        <w:rPr>
          <w:rFonts w:ascii="Times New Roman" w:hAnsi="Times New Roman" w:cs="Times New Roman"/>
          <w:sz w:val="22"/>
          <w:szCs w:val="22"/>
        </w:rPr>
        <w:t>.</w:t>
      </w:r>
      <w:proofErr w:type="gramEnd"/>
      <w:r w:rsidR="00421E79">
        <w:rPr>
          <w:rFonts w:ascii="Times New Roman" w:hAnsi="Times New Roman" w:cs="Times New Roman"/>
          <w:sz w:val="22"/>
          <w:szCs w:val="22"/>
        </w:rPr>
        <w:t xml:space="preserve"> </w:t>
      </w:r>
      <w:r w:rsidRPr="008D0E51">
        <w:rPr>
          <w:rFonts w:ascii="Times New Roman" w:hAnsi="Times New Roman" w:cs="Times New Roman"/>
          <w:sz w:val="22"/>
          <w:szCs w:val="22"/>
        </w:rPr>
        <w:t xml:space="preserve"> </w:t>
      </w:r>
      <w:r w:rsidRPr="008D0E51">
        <w:rPr>
          <w:rFonts w:ascii="Times New Roman" w:hAnsi="Times New Roman" w:cs="Times New Roman"/>
          <w:i/>
          <w:iCs/>
          <w:sz w:val="22"/>
          <w:szCs w:val="22"/>
        </w:rPr>
        <w:t>Game over</w:t>
      </w:r>
      <w:r w:rsidRPr="008D0E51">
        <w:rPr>
          <w:rFonts w:ascii="Times New Roman" w:hAnsi="Times New Roman" w:cs="Times New Roman"/>
          <w:sz w:val="22"/>
          <w:szCs w:val="22"/>
        </w:rPr>
        <w:t xml:space="preserve"> indaga le ragioni che spingono un ragazzo catalano di 24 anni a credere che il suo destino sia diventare un mercenario e arruolarsi nella guerra in Afghanistan. Il film è un viaggio che accompagna il protagonista e sua madre attraverso gli Stati Uniti, dove cercherà di diventare un soldato professionista. Ma anche un viaggio introspettivo attraverso la memoria familiare alla ricerca delle radici del suo sogno.</w:t>
      </w:r>
    </w:p>
    <w:p w14:paraId="036EFE2B"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Ha vinto il Premio Gaudí 2016 come miglior documentario.</w:t>
      </w:r>
    </w:p>
    <w:p w14:paraId="54196CE5" w14:textId="77777777" w:rsidR="008D0E51" w:rsidRPr="008D0E51" w:rsidRDefault="008D0E51" w:rsidP="008D0E51">
      <w:pPr>
        <w:pStyle w:val="Paragrafobase"/>
        <w:suppressAutoHyphens/>
        <w:jc w:val="both"/>
        <w:rPr>
          <w:rFonts w:ascii="Times New Roman" w:hAnsi="Times New Roman" w:cs="Times New Roman"/>
          <w:sz w:val="22"/>
          <w:szCs w:val="22"/>
        </w:rPr>
      </w:pPr>
    </w:p>
    <w:p w14:paraId="6E736CA6"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sz w:val="22"/>
          <w:szCs w:val="22"/>
        </w:rPr>
        <w:t xml:space="preserve">h 21.00 </w:t>
      </w:r>
      <w:r w:rsidRPr="008D0E51">
        <w:rPr>
          <w:rFonts w:ascii="Times New Roman" w:hAnsi="Times New Roman" w:cs="Times New Roman"/>
          <w:b/>
          <w:bCs/>
          <w:i/>
          <w:iCs/>
          <w:sz w:val="22"/>
          <w:szCs w:val="22"/>
        </w:rPr>
        <w:t>Not a single story - Il colloquio</w:t>
      </w:r>
    </w:p>
    <w:p w14:paraId="5D1C05E1"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di Nosotras Onlus  </w:t>
      </w:r>
    </w:p>
    <w:p w14:paraId="3F6526CB" w14:textId="7D19E520"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w:t>
      </w:r>
      <w:r w:rsidRPr="008D0E51">
        <w:rPr>
          <w:rFonts w:ascii="Times New Roman" w:hAnsi="Times New Roman" w:cs="Times New Roman"/>
          <w:b/>
          <w:bCs/>
          <w:i/>
          <w:iCs/>
          <w:sz w:val="22"/>
          <w:szCs w:val="22"/>
        </w:rPr>
        <w:t xml:space="preserve">Un confine incerto, </w:t>
      </w:r>
      <w:r w:rsidRPr="008D0E51">
        <w:rPr>
          <w:rFonts w:ascii="Times New Roman" w:hAnsi="Times New Roman" w:cs="Times New Roman"/>
          <w:sz w:val="22"/>
          <w:szCs w:val="22"/>
        </w:rPr>
        <w:t xml:space="preserve">di Isabella Sandri </w:t>
      </w:r>
    </w:p>
    <w:p w14:paraId="35ABBAFB"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Per parlare della pedofilia in un modo non scontato occorre coraggio. A Isabella Sandri, che nei suoi film ha sempre riservato grande attenzione ai bambini come protagonisti, di certo il coraggio non manca. Così, dal bosco ombroso non esce il classico lupo, ma un ragazzo confuso e instabile che però può sedurre con il gioco e la fantasia. Un gioco pericoloso, naturalmente, e gli orchi, alla fine vengono fuori. Li contrasta, in primo luogo, e li sconfigge, un’agente di polizia postale, che usa la tecnologia, conosce una lingua antica e porta pesanti ombre nell’anima.</w:t>
      </w:r>
    </w:p>
    <w:p w14:paraId="1B75A573" w14:textId="77777777" w:rsidR="008D0E51" w:rsidRDefault="008D0E51" w:rsidP="008D0E51">
      <w:pPr>
        <w:pStyle w:val="Paragrafobase"/>
        <w:suppressAutoHyphens/>
        <w:jc w:val="both"/>
        <w:rPr>
          <w:rFonts w:ascii="Times New Roman" w:hAnsi="Times New Roman" w:cs="Times New Roman"/>
          <w:b/>
          <w:bCs/>
          <w:sz w:val="22"/>
          <w:szCs w:val="22"/>
        </w:rPr>
      </w:pPr>
    </w:p>
    <w:p w14:paraId="2DED1E61" w14:textId="00496A0A" w:rsidR="008D0E51" w:rsidRPr="008D0E51" w:rsidRDefault="008D0E51" w:rsidP="008D0E51">
      <w:pPr>
        <w:pStyle w:val="Paragrafobase"/>
        <w:suppressAutoHyphens/>
        <w:jc w:val="both"/>
        <w:rPr>
          <w:rFonts w:ascii="Times New Roman" w:hAnsi="Times New Roman" w:cs="Times New Roman"/>
          <w:b/>
          <w:bCs/>
          <w:sz w:val="22"/>
          <w:szCs w:val="22"/>
        </w:rPr>
      </w:pPr>
      <w:r w:rsidRPr="008D0E51">
        <w:rPr>
          <w:rFonts w:ascii="Times New Roman" w:hAnsi="Times New Roman" w:cs="Times New Roman"/>
          <w:b/>
          <w:bCs/>
          <w:sz w:val="22"/>
          <w:szCs w:val="22"/>
        </w:rPr>
        <w:t>27 novembre 2022 - Cinema La compagnia</w:t>
      </w:r>
    </w:p>
    <w:p w14:paraId="7CB32EC6"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sz w:val="22"/>
          <w:szCs w:val="22"/>
        </w:rPr>
        <w:t xml:space="preserve">h 15.30 </w:t>
      </w:r>
      <w:r w:rsidRPr="008D0E51">
        <w:rPr>
          <w:rFonts w:ascii="Times New Roman" w:hAnsi="Times New Roman" w:cs="Times New Roman"/>
          <w:b/>
          <w:bCs/>
          <w:i/>
          <w:iCs/>
          <w:sz w:val="22"/>
          <w:szCs w:val="22"/>
        </w:rPr>
        <w:t>Loïe Fuller - The Electric Sprite</w:t>
      </w:r>
    </w:p>
    <w:p w14:paraId="52ED8207" w14:textId="6A15C064"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w:t>
      </w:r>
      <w:proofErr w:type="gramStart"/>
      <w:r w:rsidRPr="008D0E51">
        <w:rPr>
          <w:rFonts w:ascii="Times New Roman" w:hAnsi="Times New Roman" w:cs="Times New Roman"/>
          <w:sz w:val="22"/>
          <w:szCs w:val="22"/>
        </w:rPr>
        <w:t>di  Betina</w:t>
      </w:r>
      <w:proofErr w:type="gramEnd"/>
      <w:r w:rsidRPr="008D0E51">
        <w:rPr>
          <w:rFonts w:ascii="Times New Roman" w:hAnsi="Times New Roman" w:cs="Times New Roman"/>
          <w:sz w:val="22"/>
          <w:szCs w:val="22"/>
        </w:rPr>
        <w:t xml:space="preserve"> Kuntzsch – Animazione.</w:t>
      </w:r>
      <w:r w:rsidR="00421E79">
        <w:rPr>
          <w:rFonts w:ascii="Times New Roman" w:hAnsi="Times New Roman" w:cs="Times New Roman"/>
          <w:sz w:val="22"/>
          <w:szCs w:val="22"/>
        </w:rPr>
        <w:t xml:space="preserve"> </w:t>
      </w:r>
      <w:r w:rsidRPr="008D0E51">
        <w:rPr>
          <w:rFonts w:ascii="Times New Roman" w:hAnsi="Times New Roman" w:cs="Times New Roman"/>
          <w:sz w:val="22"/>
          <w:szCs w:val="22"/>
        </w:rPr>
        <w:t>Germania 2021, 16’</w:t>
      </w:r>
    </w:p>
    <w:p w14:paraId="7CA231B0"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Loïe Fuller (1862 - 1928), danzatrice, inventrice, icona pop dell’Art Nouveau, innovatrice della tecnologia di scena, donna d’affari, regista, imprenditrice. La storia è raccontata con la stessa estetica astratta e liberty per cui era famosa questa pioniera degli effetti visivi e della danza moderna. </w:t>
      </w:r>
    </w:p>
    <w:p w14:paraId="75592EDC" w14:textId="77777777" w:rsidR="008D0E51" w:rsidRPr="008D0E51" w:rsidRDefault="008D0E51" w:rsidP="008D0E51">
      <w:pPr>
        <w:pStyle w:val="Paragrafobase"/>
        <w:suppressAutoHyphens/>
        <w:jc w:val="both"/>
        <w:rPr>
          <w:rFonts w:ascii="Times New Roman" w:hAnsi="Times New Roman" w:cs="Times New Roman"/>
          <w:sz w:val="22"/>
          <w:szCs w:val="22"/>
        </w:rPr>
      </w:pPr>
    </w:p>
    <w:p w14:paraId="646BB09F" w14:textId="77777777" w:rsidR="00421E79" w:rsidRPr="00297F70" w:rsidRDefault="00421E79" w:rsidP="008D0E51">
      <w:pPr>
        <w:pStyle w:val="Paragrafobase"/>
        <w:suppressAutoHyphens/>
        <w:jc w:val="both"/>
        <w:rPr>
          <w:rFonts w:ascii="Times New Roman" w:hAnsi="Times New Roman" w:cs="Times New Roman"/>
          <w:b/>
          <w:bCs/>
          <w:i/>
          <w:iCs/>
          <w:sz w:val="22"/>
          <w:szCs w:val="22"/>
        </w:rPr>
      </w:pPr>
    </w:p>
    <w:p w14:paraId="1961D572" w14:textId="4CA4AC1D" w:rsidR="008D0E51" w:rsidRPr="008D0E51" w:rsidRDefault="008D0E51" w:rsidP="008D0E51">
      <w:pPr>
        <w:pStyle w:val="Paragrafobase"/>
        <w:suppressAutoHyphens/>
        <w:jc w:val="both"/>
        <w:rPr>
          <w:rFonts w:ascii="Times New Roman" w:hAnsi="Times New Roman" w:cs="Times New Roman"/>
          <w:b/>
          <w:bCs/>
          <w:i/>
          <w:iCs/>
          <w:sz w:val="22"/>
          <w:szCs w:val="22"/>
          <w:lang w:val="en-US"/>
        </w:rPr>
      </w:pPr>
      <w:r w:rsidRPr="008D0E51">
        <w:rPr>
          <w:rFonts w:ascii="Times New Roman" w:hAnsi="Times New Roman" w:cs="Times New Roman"/>
          <w:b/>
          <w:bCs/>
          <w:i/>
          <w:iCs/>
          <w:sz w:val="22"/>
          <w:szCs w:val="22"/>
          <w:lang w:val="en-US"/>
        </w:rPr>
        <w:lastRenderedPageBreak/>
        <w:t>It Happens to Us</w:t>
      </w:r>
    </w:p>
    <w:p w14:paraId="594625B1" w14:textId="77777777" w:rsidR="008D0E51" w:rsidRPr="00297F70" w:rsidRDefault="008D0E51" w:rsidP="008D0E51">
      <w:pPr>
        <w:pStyle w:val="Paragrafobase"/>
        <w:suppressAutoHyphens/>
        <w:jc w:val="both"/>
        <w:rPr>
          <w:rFonts w:ascii="Times New Roman" w:hAnsi="Times New Roman" w:cs="Times New Roman"/>
          <w:sz w:val="22"/>
          <w:szCs w:val="22"/>
          <w:lang w:val="en-US"/>
        </w:rPr>
      </w:pPr>
      <w:r w:rsidRPr="008D0E51">
        <w:rPr>
          <w:rFonts w:ascii="Times New Roman" w:hAnsi="Times New Roman" w:cs="Times New Roman"/>
          <w:sz w:val="22"/>
          <w:szCs w:val="22"/>
          <w:lang w:val="en-US"/>
        </w:rPr>
        <w:t xml:space="preserve"> </w:t>
      </w:r>
      <w:r w:rsidRPr="00297F70">
        <w:rPr>
          <w:rFonts w:ascii="Times New Roman" w:hAnsi="Times New Roman" w:cs="Times New Roman"/>
          <w:sz w:val="22"/>
          <w:szCs w:val="22"/>
          <w:lang w:val="en-US"/>
        </w:rPr>
        <w:t xml:space="preserve">di Amalie R. Rothschild </w:t>
      </w:r>
    </w:p>
    <w:p w14:paraId="7320E8BD"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USA, 1971, col., 32’</w:t>
      </w:r>
    </w:p>
    <w:p w14:paraId="508D9B03"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Distribuito nel 1972, è stato uno dei film risalenti alla fondazione di New Day. È un classico delle rivendicazioni femminili sulla legalizzazione dell’interruzione di gravidanza. Vengono presentate le situazioni più gravi, attraverso le storie personali di molte donne di varie condizioni, ricche e povere, giovani e meno giovani, bianche e nere, sposate e </w:t>
      </w:r>
      <w:proofErr w:type="gramStart"/>
      <w:r w:rsidRPr="008D0E51">
        <w:rPr>
          <w:rFonts w:ascii="Times New Roman" w:hAnsi="Times New Roman" w:cs="Times New Roman"/>
          <w:sz w:val="22"/>
          <w:szCs w:val="22"/>
        </w:rPr>
        <w:t>non</w:t>
      </w:r>
      <w:proofErr w:type="gramEnd"/>
      <w:r w:rsidRPr="008D0E51">
        <w:rPr>
          <w:rFonts w:ascii="Times New Roman" w:hAnsi="Times New Roman" w:cs="Times New Roman"/>
          <w:sz w:val="22"/>
          <w:szCs w:val="22"/>
        </w:rPr>
        <w:t xml:space="preserve">, per le quali porre fine alla gravidanza non era ancora una scelta possibile. </w:t>
      </w:r>
    </w:p>
    <w:p w14:paraId="6380A1C5" w14:textId="77777777" w:rsidR="008D0E51" w:rsidRPr="008D0E51" w:rsidRDefault="008D0E51" w:rsidP="008D0E51">
      <w:pPr>
        <w:pStyle w:val="Paragrafobase"/>
        <w:suppressAutoHyphens/>
        <w:jc w:val="both"/>
        <w:rPr>
          <w:rFonts w:ascii="Times New Roman" w:hAnsi="Times New Roman" w:cs="Times New Roman"/>
          <w:i/>
          <w:iCs/>
          <w:sz w:val="22"/>
          <w:szCs w:val="22"/>
        </w:rPr>
      </w:pPr>
      <w:r w:rsidRPr="008D0E51">
        <w:rPr>
          <w:rFonts w:ascii="Times New Roman" w:hAnsi="Times New Roman" w:cs="Times New Roman"/>
          <w:i/>
          <w:iCs/>
          <w:sz w:val="22"/>
          <w:szCs w:val="22"/>
        </w:rPr>
        <w:t>Una messa sotto accusa dell’illegalità dell’aborto... Alcune testimonianze sono sconvolgenti. Le persone che parlano sono piacevoli, intelligenti e chiare. Miss Rothschild ha strutturato il film, senza un briciolo di sensazionalismo, come un appello forte e sicuro in favore dell’assistenza per l’aborto legalizzato.</w:t>
      </w:r>
    </w:p>
    <w:p w14:paraId="58CB010B" w14:textId="77777777" w:rsidR="008D0E51" w:rsidRPr="008D0E51" w:rsidRDefault="008D0E51" w:rsidP="008D0E51">
      <w:pPr>
        <w:pStyle w:val="Paragrafobase"/>
        <w:suppressAutoHyphens/>
        <w:jc w:val="right"/>
        <w:rPr>
          <w:rFonts w:ascii="Times New Roman" w:hAnsi="Times New Roman" w:cs="Times New Roman"/>
          <w:sz w:val="22"/>
          <w:szCs w:val="22"/>
          <w:lang w:val="en-US"/>
        </w:rPr>
      </w:pPr>
      <w:r w:rsidRPr="008D0E51">
        <w:rPr>
          <w:rFonts w:ascii="Times New Roman" w:hAnsi="Times New Roman" w:cs="Times New Roman"/>
          <w:sz w:val="22"/>
          <w:szCs w:val="22"/>
          <w:lang w:val="en-US"/>
        </w:rPr>
        <w:t>Howard Thompson, The New York Times</w:t>
      </w:r>
    </w:p>
    <w:p w14:paraId="6FECA710"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b/>
          <w:bCs/>
          <w:i/>
          <w:iCs/>
          <w:sz w:val="22"/>
          <w:szCs w:val="22"/>
        </w:rPr>
        <w:t>Good Morning Tel Aviv</w:t>
      </w:r>
    </w:p>
    <w:p w14:paraId="64D1FCEF"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di Giovanna Gagliardo </w:t>
      </w:r>
    </w:p>
    <w:p w14:paraId="66E13ADB"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Italia 2022, 91’</w:t>
      </w:r>
    </w:p>
    <w:p w14:paraId="699BE22F"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Tel Aviv è la città che non dorme mai, la più laica e cosmopolita di tutto il Medio Oriente, capitale del gay pride e del business, della creatività e della finanza, dell’innovazione scientifica e del culto della tradizione, città-laboratorio, in perenne evoluzione. Strutturato come un racconto visivo che si snoda in 24 ore, il film prende avvio nelle notti della città, proseguendo nelle albe rigorose dove pulizia e decoro predispongono la città al tradizionale dinamismo quotidiano. Il racconto di una lunga giornata- tipo con numerose interviste, a partire dal Sindaco di Tel Aviv, alla guida della città dal 1998. Ma anche incontri con grandi economisti, architetti, imprenditori, commercianti, filosofi, cineasti, artisti, scrittori. La domanda è: Tel Aviv è l’avanguardia di un Israele che verrà, o è soltanto una piccola isola all’interno di un paese in perenne conflitto con i propri vicini e non solo?</w:t>
      </w:r>
    </w:p>
    <w:p w14:paraId="1C41243B"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p>
    <w:p w14:paraId="0A17A847"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b/>
          <w:bCs/>
          <w:i/>
          <w:iCs/>
          <w:sz w:val="22"/>
          <w:szCs w:val="22"/>
        </w:rPr>
        <w:t>Con voce di Nilde</w:t>
      </w:r>
    </w:p>
    <w:p w14:paraId="489F7227" w14:textId="77777777" w:rsidR="008D0E51" w:rsidRPr="008D0E51" w:rsidRDefault="008D0E51" w:rsidP="008D0E51">
      <w:pPr>
        <w:pStyle w:val="Paragrafobase"/>
        <w:suppressAutoHyphens/>
        <w:jc w:val="both"/>
        <w:rPr>
          <w:rFonts w:ascii="Times New Roman" w:hAnsi="Times New Roman" w:cs="Times New Roman"/>
          <w:sz w:val="22"/>
          <w:szCs w:val="22"/>
        </w:rPr>
      </w:pPr>
      <w:proofErr w:type="gramStart"/>
      <w:r w:rsidRPr="008D0E51">
        <w:rPr>
          <w:rFonts w:ascii="Times New Roman" w:hAnsi="Times New Roman" w:cs="Times New Roman"/>
          <w:sz w:val="22"/>
          <w:szCs w:val="22"/>
        </w:rPr>
        <w:t>di  Emanuela</w:t>
      </w:r>
      <w:proofErr w:type="gramEnd"/>
      <w:r w:rsidRPr="008D0E51">
        <w:rPr>
          <w:rFonts w:ascii="Times New Roman" w:hAnsi="Times New Roman" w:cs="Times New Roman"/>
          <w:sz w:val="22"/>
          <w:szCs w:val="22"/>
        </w:rPr>
        <w:t xml:space="preserve"> Piovano </w:t>
      </w:r>
    </w:p>
    <w:p w14:paraId="27EB0B26"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Italia 2022, 45’</w:t>
      </w:r>
    </w:p>
    <w:p w14:paraId="7F17877E"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Nilde Jotti, nel centenario della sua nascita, ritratta tra i grandi del ‘900, come nel quadro “I funerali di Togliatti” di Renato Guttuso. I suoi veri discorsi punteggiano le immagini di repertorio, e ci raccontano la sua visione. Diventano dialogo con l’attrice Anna Bonasso, mentre guarda una Nilde proiettata, autorevole e ieratica, ma anche profondamente umana.</w:t>
      </w:r>
    </w:p>
    <w:p w14:paraId="44B5F30C"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Realizzato nell’ambito delle attività previste da L’eredità di Nilde Iotti. Progetto per la valorizzazione documentale del lascito ideale e documentale.</w:t>
      </w:r>
    </w:p>
    <w:p w14:paraId="1339DA05" w14:textId="77777777" w:rsidR="008D0E51" w:rsidRPr="008D0E51" w:rsidRDefault="008D0E51" w:rsidP="008D0E51">
      <w:pPr>
        <w:pStyle w:val="Paragrafobase"/>
        <w:suppressAutoHyphens/>
        <w:jc w:val="both"/>
        <w:rPr>
          <w:rFonts w:ascii="Times New Roman" w:hAnsi="Times New Roman" w:cs="Times New Roman"/>
          <w:sz w:val="22"/>
          <w:szCs w:val="22"/>
        </w:rPr>
      </w:pPr>
    </w:p>
    <w:p w14:paraId="64118CE8" w14:textId="77777777" w:rsidR="008D0E51" w:rsidRPr="008D0E51" w:rsidRDefault="008D0E51" w:rsidP="008D0E51">
      <w:pPr>
        <w:pStyle w:val="Paragrafobase"/>
        <w:suppressAutoHyphens/>
        <w:jc w:val="both"/>
        <w:rPr>
          <w:rFonts w:ascii="Times New Roman" w:hAnsi="Times New Roman" w:cs="Times New Roman"/>
          <w:sz w:val="22"/>
          <w:szCs w:val="22"/>
          <w:lang w:val="en-US"/>
        </w:rPr>
      </w:pPr>
      <w:r w:rsidRPr="008D0E51">
        <w:rPr>
          <w:rFonts w:ascii="Times New Roman" w:hAnsi="Times New Roman" w:cs="Times New Roman"/>
          <w:sz w:val="22"/>
          <w:szCs w:val="22"/>
          <w:lang w:val="en-US"/>
        </w:rPr>
        <w:t>h 21.00</w:t>
      </w:r>
    </w:p>
    <w:p w14:paraId="105781B1" w14:textId="77777777" w:rsidR="008D0E51" w:rsidRPr="008D0E51" w:rsidRDefault="008D0E51" w:rsidP="008D0E51">
      <w:pPr>
        <w:pStyle w:val="Paragrafobase"/>
        <w:suppressAutoHyphens/>
        <w:jc w:val="both"/>
        <w:rPr>
          <w:rFonts w:ascii="Times New Roman" w:hAnsi="Times New Roman" w:cs="Times New Roman"/>
          <w:b/>
          <w:bCs/>
          <w:i/>
          <w:iCs/>
          <w:sz w:val="22"/>
          <w:szCs w:val="22"/>
          <w:lang w:val="en-US"/>
        </w:rPr>
      </w:pPr>
      <w:r w:rsidRPr="008D0E51">
        <w:rPr>
          <w:rFonts w:ascii="Times New Roman" w:hAnsi="Times New Roman" w:cs="Times New Roman"/>
          <w:b/>
          <w:bCs/>
          <w:i/>
          <w:iCs/>
          <w:sz w:val="22"/>
          <w:szCs w:val="22"/>
          <w:lang w:val="en-US"/>
        </w:rPr>
        <w:t>Not a single story - Amore materno</w:t>
      </w:r>
    </w:p>
    <w:p w14:paraId="08171BE0" w14:textId="77777777" w:rsidR="008D0E51" w:rsidRPr="008D0E51" w:rsidRDefault="008D0E51" w:rsidP="008D0E51">
      <w:pPr>
        <w:pStyle w:val="Paragrafobase"/>
        <w:suppressAutoHyphens/>
        <w:jc w:val="both"/>
        <w:rPr>
          <w:rFonts w:ascii="Times New Roman" w:hAnsi="Times New Roman" w:cs="Times New Roman"/>
          <w:sz w:val="22"/>
          <w:szCs w:val="22"/>
        </w:rPr>
      </w:pPr>
      <w:proofErr w:type="gramStart"/>
      <w:r w:rsidRPr="008D0E51">
        <w:rPr>
          <w:rFonts w:ascii="Times New Roman" w:hAnsi="Times New Roman" w:cs="Times New Roman"/>
          <w:sz w:val="22"/>
          <w:szCs w:val="22"/>
        </w:rPr>
        <w:lastRenderedPageBreak/>
        <w:t>di  Nosotras</w:t>
      </w:r>
      <w:proofErr w:type="gramEnd"/>
      <w:r w:rsidRPr="008D0E51">
        <w:rPr>
          <w:rFonts w:ascii="Times New Roman" w:hAnsi="Times New Roman" w:cs="Times New Roman"/>
          <w:sz w:val="22"/>
          <w:szCs w:val="22"/>
        </w:rPr>
        <w:t xml:space="preserve"> Onlus  </w:t>
      </w:r>
    </w:p>
    <w:p w14:paraId="7995192B"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Italia 2022, 1’35’’</w:t>
      </w:r>
    </w:p>
    <w:p w14:paraId="67F37AAF" w14:textId="77777777" w:rsidR="008D0E51" w:rsidRPr="008D0E51" w:rsidRDefault="008D0E51" w:rsidP="008D0E51">
      <w:pPr>
        <w:pStyle w:val="Paragrafobase"/>
        <w:suppressAutoHyphens/>
        <w:jc w:val="both"/>
        <w:rPr>
          <w:rFonts w:ascii="Times New Roman" w:hAnsi="Times New Roman" w:cs="Times New Roman"/>
          <w:sz w:val="22"/>
          <w:szCs w:val="22"/>
        </w:rPr>
      </w:pPr>
    </w:p>
    <w:p w14:paraId="02B6735B" w14:textId="77777777" w:rsidR="008D0E51" w:rsidRPr="008D0E51" w:rsidRDefault="008D0E51" w:rsidP="008D0E51">
      <w:pPr>
        <w:pStyle w:val="Paragrafobase"/>
        <w:suppressAutoHyphens/>
        <w:jc w:val="both"/>
        <w:rPr>
          <w:rFonts w:ascii="Times New Roman" w:hAnsi="Times New Roman" w:cs="Times New Roman"/>
          <w:sz w:val="22"/>
          <w:szCs w:val="22"/>
        </w:rPr>
      </w:pPr>
    </w:p>
    <w:p w14:paraId="2C740D20" w14:textId="77777777" w:rsidR="008D0E51" w:rsidRPr="008D0E51" w:rsidRDefault="008D0E51" w:rsidP="008D0E51">
      <w:pPr>
        <w:pStyle w:val="Paragrafobase"/>
        <w:suppressAutoHyphens/>
        <w:jc w:val="both"/>
        <w:rPr>
          <w:rFonts w:ascii="Times New Roman" w:hAnsi="Times New Roman" w:cs="Times New Roman"/>
          <w:b/>
          <w:bCs/>
          <w:i/>
          <w:iCs/>
          <w:sz w:val="22"/>
          <w:szCs w:val="22"/>
        </w:rPr>
      </w:pPr>
      <w:r w:rsidRPr="008D0E51">
        <w:rPr>
          <w:rFonts w:ascii="Times New Roman" w:hAnsi="Times New Roman" w:cs="Times New Roman"/>
          <w:b/>
          <w:bCs/>
          <w:i/>
          <w:iCs/>
          <w:sz w:val="22"/>
          <w:szCs w:val="22"/>
        </w:rPr>
        <w:t>Estate 1993</w:t>
      </w:r>
    </w:p>
    <w:p w14:paraId="7B285EC3"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 di Carla Simón </w:t>
      </w:r>
    </w:p>
    <w:p w14:paraId="56C86363"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Spagna, 2017, 100’</w:t>
      </w:r>
    </w:p>
    <w:p w14:paraId="6099B33E" w14:textId="77777777" w:rsidR="008D0E51" w:rsidRPr="008D0E51" w:rsidRDefault="008D0E51" w:rsidP="008D0E51">
      <w:pPr>
        <w:pStyle w:val="Paragrafobase"/>
        <w:suppressAutoHyphens/>
        <w:jc w:val="both"/>
        <w:rPr>
          <w:rFonts w:ascii="Times New Roman" w:hAnsi="Times New Roman" w:cs="Times New Roman"/>
          <w:sz w:val="22"/>
          <w:szCs w:val="22"/>
        </w:rPr>
      </w:pPr>
    </w:p>
    <w:p w14:paraId="037E290B" w14:textId="77777777" w:rsidR="008D0E51" w:rsidRPr="008D0E51" w:rsidRDefault="008D0E51" w:rsidP="008D0E51">
      <w:pPr>
        <w:pStyle w:val="Paragrafobase"/>
        <w:suppressAutoHyphens/>
        <w:jc w:val="both"/>
        <w:rPr>
          <w:rFonts w:ascii="Times New Roman" w:hAnsi="Times New Roman" w:cs="Times New Roman"/>
          <w:sz w:val="22"/>
          <w:szCs w:val="22"/>
        </w:rPr>
      </w:pPr>
      <w:r w:rsidRPr="008D0E51">
        <w:rPr>
          <w:rFonts w:ascii="Times New Roman" w:hAnsi="Times New Roman" w:cs="Times New Roman"/>
          <w:sz w:val="22"/>
          <w:szCs w:val="22"/>
        </w:rPr>
        <w:t xml:space="preserve">Il primo film, intenso e autobiografico, che ha rivelato il </w:t>
      </w:r>
      <w:proofErr w:type="gramStart"/>
      <w:r w:rsidRPr="008D0E51">
        <w:rPr>
          <w:rFonts w:ascii="Times New Roman" w:hAnsi="Times New Roman" w:cs="Times New Roman"/>
          <w:sz w:val="22"/>
          <w:szCs w:val="22"/>
        </w:rPr>
        <w:t>grande  talento</w:t>
      </w:r>
      <w:proofErr w:type="gramEnd"/>
      <w:r w:rsidRPr="008D0E51">
        <w:rPr>
          <w:rFonts w:ascii="Times New Roman" w:hAnsi="Times New Roman" w:cs="Times New Roman"/>
          <w:sz w:val="22"/>
          <w:szCs w:val="22"/>
        </w:rPr>
        <w:t xml:space="preserve"> narrativo di Carla Simon.Frida, una bambina di sei anni, lascia Barcellona e i suoi nonni dopo che i genitori sono morti. Trascorre la sua prima estate in campagna, nella provincia catalana, con la sua nuova famiglia adottiva composta dagli zii Esteve (David Verdaguer) e Marga </w:t>
      </w:r>
      <w:proofErr w:type="gramStart"/>
      <w:r w:rsidRPr="008D0E51">
        <w:rPr>
          <w:rFonts w:ascii="Times New Roman" w:hAnsi="Times New Roman" w:cs="Times New Roman"/>
          <w:sz w:val="22"/>
          <w:szCs w:val="22"/>
        </w:rPr>
        <w:t>( Bruna</w:t>
      </w:r>
      <w:proofErr w:type="gramEnd"/>
      <w:r w:rsidRPr="008D0E51">
        <w:rPr>
          <w:rFonts w:ascii="Times New Roman" w:hAnsi="Times New Roman" w:cs="Times New Roman"/>
          <w:sz w:val="22"/>
          <w:szCs w:val="22"/>
        </w:rPr>
        <w:t xml:space="preserve"> Cusi).e dalla loro bimba di tre anni. Passaggio difficile e delicato filmato anche ad altezza occhi di bambina. Percorso arduo ma necessario per reinventare un </w:t>
      </w:r>
      <w:proofErr w:type="gramStart"/>
      <w:r w:rsidRPr="008D0E51">
        <w:rPr>
          <w:rFonts w:ascii="Times New Roman" w:hAnsi="Times New Roman" w:cs="Times New Roman"/>
          <w:sz w:val="22"/>
          <w:szCs w:val="22"/>
        </w:rPr>
        <w:t>modo  per</w:t>
      </w:r>
      <w:proofErr w:type="gramEnd"/>
      <w:r w:rsidRPr="008D0E51">
        <w:rPr>
          <w:rFonts w:ascii="Times New Roman" w:hAnsi="Times New Roman" w:cs="Times New Roman"/>
          <w:sz w:val="22"/>
          <w:szCs w:val="22"/>
        </w:rPr>
        <w:t xml:space="preserve"> gestire le emozioni e comunicare amore.</w:t>
      </w:r>
    </w:p>
    <w:p w14:paraId="19F94478" w14:textId="77777777" w:rsidR="008D0E51" w:rsidRPr="008D0E51" w:rsidRDefault="008D0E51" w:rsidP="008D0E51">
      <w:pPr>
        <w:pStyle w:val="Paragrafobase"/>
        <w:suppressAutoHyphens/>
        <w:jc w:val="both"/>
        <w:rPr>
          <w:rFonts w:ascii="Times New Roman" w:hAnsi="Times New Roman" w:cs="Times New Roman"/>
          <w:sz w:val="22"/>
          <w:szCs w:val="22"/>
        </w:rPr>
      </w:pPr>
    </w:p>
    <w:p w14:paraId="0AC46F49" w14:textId="77777777" w:rsidR="008D0E51" w:rsidRPr="008D0E51" w:rsidRDefault="008D0E51" w:rsidP="008D0E51">
      <w:pPr>
        <w:pStyle w:val="Paragrafobase"/>
        <w:suppressAutoHyphens/>
        <w:jc w:val="both"/>
        <w:rPr>
          <w:rFonts w:ascii="Times New Roman" w:hAnsi="Times New Roman" w:cs="Times New Roman"/>
          <w:sz w:val="22"/>
          <w:szCs w:val="22"/>
        </w:rPr>
      </w:pPr>
    </w:p>
    <w:p w14:paraId="3ED59751" w14:textId="7B2C1F96" w:rsidR="00E4794D" w:rsidRPr="008D0E51" w:rsidRDefault="00E4794D" w:rsidP="00BC14F1">
      <w:pPr>
        <w:rPr>
          <w:b/>
          <w:bCs/>
          <w:sz w:val="22"/>
          <w:szCs w:val="22"/>
        </w:rPr>
      </w:pPr>
      <w:r w:rsidRPr="008D0E51">
        <w:rPr>
          <w:b/>
          <w:bCs/>
          <w:sz w:val="22"/>
          <w:szCs w:val="22"/>
        </w:rPr>
        <w:t>Biglietti Cinema La Compagnia</w:t>
      </w:r>
      <w:r w:rsidR="00636ECD" w:rsidRPr="008D0E51">
        <w:rPr>
          <w:b/>
          <w:bCs/>
          <w:sz w:val="22"/>
          <w:szCs w:val="22"/>
        </w:rPr>
        <w:t>:</w:t>
      </w:r>
    </w:p>
    <w:p w14:paraId="231AC3A9" w14:textId="1B480FF2" w:rsidR="00E4794D" w:rsidRPr="008D0E51" w:rsidRDefault="00E4794D" w:rsidP="00BC14F1">
      <w:pPr>
        <w:rPr>
          <w:b/>
          <w:bCs/>
          <w:sz w:val="22"/>
          <w:szCs w:val="22"/>
        </w:rPr>
      </w:pPr>
      <w:r w:rsidRPr="008D0E51">
        <w:rPr>
          <w:b/>
          <w:bCs/>
          <w:sz w:val="22"/>
          <w:szCs w:val="22"/>
        </w:rPr>
        <w:t>Pome</w:t>
      </w:r>
      <w:r w:rsidR="00D26959" w:rsidRPr="008D0E51">
        <w:rPr>
          <w:b/>
          <w:bCs/>
          <w:sz w:val="22"/>
          <w:szCs w:val="22"/>
        </w:rPr>
        <w:t>riggio: intero 5 €, ridotto 4 €</w:t>
      </w:r>
    </w:p>
    <w:p w14:paraId="54D0FDF0" w14:textId="46CCB70B" w:rsidR="00E4794D" w:rsidRPr="008D0E51" w:rsidRDefault="00BC14F1" w:rsidP="00BC14F1">
      <w:pPr>
        <w:rPr>
          <w:b/>
          <w:bCs/>
          <w:sz w:val="22"/>
          <w:szCs w:val="22"/>
        </w:rPr>
      </w:pPr>
      <w:r w:rsidRPr="008D0E51">
        <w:rPr>
          <w:b/>
          <w:bCs/>
          <w:sz w:val="22"/>
          <w:szCs w:val="22"/>
        </w:rPr>
        <w:t>Sera: intero 5 €, ridotto 4 €</w:t>
      </w:r>
    </w:p>
    <w:p w14:paraId="36970567" w14:textId="0FA601A5" w:rsidR="00BC14F1" w:rsidRPr="008D0E51" w:rsidRDefault="00BC14F1" w:rsidP="00BC14F1">
      <w:pPr>
        <w:rPr>
          <w:b/>
          <w:bCs/>
          <w:sz w:val="22"/>
          <w:szCs w:val="22"/>
        </w:rPr>
      </w:pPr>
      <w:r w:rsidRPr="008D0E51">
        <w:rPr>
          <w:b/>
          <w:bCs/>
          <w:sz w:val="22"/>
          <w:szCs w:val="22"/>
        </w:rPr>
        <w:t xml:space="preserve">Giornaliero: intero </w:t>
      </w:r>
      <w:r w:rsidR="00D26959" w:rsidRPr="008D0E51">
        <w:rPr>
          <w:b/>
          <w:bCs/>
          <w:sz w:val="22"/>
          <w:szCs w:val="22"/>
        </w:rPr>
        <w:t>8€, ridotto 7€</w:t>
      </w:r>
    </w:p>
    <w:p w14:paraId="70AACE54" w14:textId="36986E49" w:rsidR="00E4794D" w:rsidRPr="008D0E51" w:rsidRDefault="00E4794D" w:rsidP="00BC14F1">
      <w:pPr>
        <w:rPr>
          <w:b/>
          <w:bCs/>
          <w:sz w:val="22"/>
          <w:szCs w:val="22"/>
        </w:rPr>
      </w:pPr>
      <w:r w:rsidRPr="008D0E51">
        <w:rPr>
          <w:b/>
          <w:bCs/>
          <w:sz w:val="22"/>
          <w:szCs w:val="22"/>
        </w:rPr>
        <w:t>Abbonamento 15 €; abbonamento sostenitore 20 €</w:t>
      </w:r>
    </w:p>
    <w:p w14:paraId="10CBC947" w14:textId="44B59087" w:rsidR="00D26959" w:rsidRPr="008D0E51" w:rsidRDefault="00D26959" w:rsidP="00BC14F1">
      <w:pPr>
        <w:rPr>
          <w:b/>
          <w:bCs/>
          <w:sz w:val="22"/>
          <w:szCs w:val="22"/>
        </w:rPr>
      </w:pPr>
      <w:r w:rsidRPr="008D0E51">
        <w:rPr>
          <w:b/>
          <w:bCs/>
          <w:sz w:val="22"/>
          <w:szCs w:val="22"/>
        </w:rPr>
        <w:t>ControRadio MEDIA-PARTNER: Ingresso ridotto per i soci</w:t>
      </w:r>
    </w:p>
    <w:p w14:paraId="2A98EC6F" w14:textId="4DC59C83" w:rsidR="00D26959" w:rsidRPr="008D0E51" w:rsidRDefault="00E4794D" w:rsidP="00BC14F1">
      <w:pPr>
        <w:rPr>
          <w:b/>
          <w:bCs/>
          <w:color w:val="1F497D" w:themeColor="text2"/>
          <w:sz w:val="22"/>
          <w:szCs w:val="22"/>
        </w:rPr>
      </w:pPr>
      <w:r w:rsidRPr="008D0E51">
        <w:rPr>
          <w:b/>
          <w:bCs/>
          <w:sz w:val="22"/>
          <w:szCs w:val="22"/>
        </w:rPr>
        <w:t>Info</w:t>
      </w:r>
      <w:r w:rsidR="00D26959" w:rsidRPr="008D0E51">
        <w:rPr>
          <w:b/>
          <w:bCs/>
          <w:sz w:val="22"/>
          <w:szCs w:val="22"/>
        </w:rPr>
        <w:t>:</w:t>
      </w:r>
      <w:r w:rsidR="00D26959" w:rsidRPr="008D0E51">
        <w:rPr>
          <w:b/>
          <w:bCs/>
          <w:color w:val="1F497D" w:themeColor="text2"/>
          <w:sz w:val="22"/>
          <w:szCs w:val="22"/>
        </w:rPr>
        <w:t xml:space="preserve"> </w:t>
      </w:r>
      <w:hyperlink r:id="rId8" w:history="1">
        <w:r w:rsidR="00D26959" w:rsidRPr="008D0E51">
          <w:rPr>
            <w:rStyle w:val="Collegamentoipertestuale"/>
            <w:b/>
            <w:bCs/>
            <w:color w:val="1F497D" w:themeColor="text2"/>
            <w:sz w:val="22"/>
            <w:szCs w:val="22"/>
          </w:rPr>
          <w:t>https://www.facebook.com/FestCinemaeDonne</w:t>
        </w:r>
      </w:hyperlink>
    </w:p>
    <w:p w14:paraId="61D34C14" w14:textId="07BFAEF8" w:rsidR="001A569A" w:rsidRPr="008D0E51" w:rsidRDefault="00D26959" w:rsidP="00BC14F1">
      <w:pPr>
        <w:rPr>
          <w:b/>
          <w:bCs/>
          <w:color w:val="1F497D" w:themeColor="text2"/>
          <w:sz w:val="22"/>
          <w:szCs w:val="22"/>
        </w:rPr>
      </w:pPr>
      <w:r w:rsidRPr="008D0E51">
        <w:rPr>
          <w:b/>
          <w:bCs/>
          <w:color w:val="1F497D" w:themeColor="text2"/>
          <w:sz w:val="22"/>
          <w:szCs w:val="22"/>
        </w:rPr>
        <w:t xml:space="preserve">         </w:t>
      </w:r>
      <w:hyperlink r:id="rId9" w:history="1">
        <w:r w:rsidR="001A569A" w:rsidRPr="008D0E51">
          <w:rPr>
            <w:rStyle w:val="Collegamentoipertestuale"/>
            <w:b/>
            <w:bCs/>
            <w:color w:val="1F497D" w:themeColor="text2"/>
            <w:sz w:val="22"/>
            <w:szCs w:val="22"/>
          </w:rPr>
          <w:t>http://www.iwfffirenze</w:t>
        </w:r>
      </w:hyperlink>
    </w:p>
    <w:p w14:paraId="5FF5E08F" w14:textId="77777777" w:rsidR="001A569A" w:rsidRDefault="001A569A" w:rsidP="001A569A">
      <w:pPr>
        <w:jc w:val="center"/>
        <w:rPr>
          <w:rFonts w:ascii="Tahoma" w:hAnsi="Tahoma" w:cs="Tahoma"/>
        </w:rPr>
      </w:pPr>
    </w:p>
    <w:p w14:paraId="0D396F2D" w14:textId="1263A6AC" w:rsidR="001A569A" w:rsidRDefault="001A569A" w:rsidP="001A569A">
      <w:pPr>
        <w:jc w:val="center"/>
        <w:rPr>
          <w:rFonts w:ascii="Tahoma" w:hAnsi="Tahoma" w:cs="Tahoma"/>
        </w:rPr>
      </w:pPr>
    </w:p>
    <w:p w14:paraId="13FDBEF9" w14:textId="08940990" w:rsidR="00421E79" w:rsidRDefault="00421E79" w:rsidP="001A569A">
      <w:pPr>
        <w:jc w:val="center"/>
        <w:rPr>
          <w:rFonts w:ascii="Tahoma" w:hAnsi="Tahoma" w:cs="Tahoma"/>
        </w:rPr>
      </w:pPr>
    </w:p>
    <w:p w14:paraId="323F8825" w14:textId="4A56BB13" w:rsidR="00421E79" w:rsidRDefault="00421E79" w:rsidP="001A569A">
      <w:pPr>
        <w:jc w:val="center"/>
        <w:rPr>
          <w:rFonts w:ascii="Tahoma" w:hAnsi="Tahoma" w:cs="Tahoma"/>
        </w:rPr>
      </w:pPr>
    </w:p>
    <w:p w14:paraId="7C539440" w14:textId="2D6B5EFA" w:rsidR="00421E79" w:rsidRDefault="00421E79" w:rsidP="001A569A">
      <w:pPr>
        <w:jc w:val="center"/>
        <w:rPr>
          <w:rFonts w:ascii="Tahoma" w:hAnsi="Tahoma" w:cs="Tahoma"/>
        </w:rPr>
      </w:pPr>
    </w:p>
    <w:p w14:paraId="0B275CE3" w14:textId="00232F8F" w:rsidR="00421E79" w:rsidRDefault="00421E79" w:rsidP="001A569A">
      <w:pPr>
        <w:jc w:val="center"/>
        <w:rPr>
          <w:rFonts w:ascii="Tahoma" w:hAnsi="Tahoma" w:cs="Tahoma"/>
        </w:rPr>
      </w:pPr>
    </w:p>
    <w:p w14:paraId="60E4322D" w14:textId="2D65CF27" w:rsidR="00421E79" w:rsidRDefault="00421E79" w:rsidP="001A569A">
      <w:pPr>
        <w:jc w:val="center"/>
        <w:rPr>
          <w:rFonts w:ascii="Tahoma" w:hAnsi="Tahoma" w:cs="Tahoma"/>
        </w:rPr>
      </w:pPr>
    </w:p>
    <w:p w14:paraId="35C8D520" w14:textId="74A4EAD0" w:rsidR="00421E79" w:rsidRDefault="00421E79" w:rsidP="001A569A">
      <w:pPr>
        <w:jc w:val="center"/>
        <w:rPr>
          <w:rFonts w:ascii="Tahoma" w:hAnsi="Tahoma" w:cs="Tahoma"/>
        </w:rPr>
      </w:pPr>
    </w:p>
    <w:p w14:paraId="75D1249F" w14:textId="77777777" w:rsidR="00421E79" w:rsidRDefault="00421E79" w:rsidP="001A569A">
      <w:pPr>
        <w:jc w:val="center"/>
        <w:rPr>
          <w:rFonts w:ascii="Tahoma" w:hAnsi="Tahoma" w:cs="Tahoma"/>
        </w:rPr>
      </w:pPr>
    </w:p>
    <w:p w14:paraId="5DAAED6D" w14:textId="76B4B2BA" w:rsidR="001F6565" w:rsidRPr="00FD2F89" w:rsidRDefault="00DF69E8" w:rsidP="001A569A">
      <w:pPr>
        <w:jc w:val="center"/>
        <w:rPr>
          <w:rFonts w:ascii="Tahoma" w:hAnsi="Tahoma" w:cs="Tahoma"/>
        </w:rPr>
      </w:pPr>
      <w:r>
        <w:rPr>
          <w:rFonts w:ascii="Tahoma" w:hAnsi="Tahoma" w:cs="Tahoma"/>
        </w:rPr>
        <w:t>______</w:t>
      </w:r>
    </w:p>
    <w:p w14:paraId="016348F7" w14:textId="77777777" w:rsidR="00DF69E8" w:rsidRDefault="00DF69E8" w:rsidP="00DF69E8">
      <w:pPr>
        <w:jc w:val="center"/>
        <w:rPr>
          <w:rFonts w:ascii="Georgia" w:hAnsi="Georgia" w:cs="Tahoma"/>
          <w:i/>
          <w:sz w:val="18"/>
          <w:szCs w:val="18"/>
        </w:rPr>
      </w:pPr>
    </w:p>
    <w:p w14:paraId="58F2EF17" w14:textId="77777777" w:rsidR="001F6565" w:rsidRPr="00DF69E8" w:rsidRDefault="001F6565" w:rsidP="00DF69E8">
      <w:pPr>
        <w:jc w:val="center"/>
        <w:rPr>
          <w:rFonts w:ascii="Georgia" w:hAnsi="Georgia" w:cs="Tahoma"/>
          <w:i/>
          <w:sz w:val="18"/>
          <w:szCs w:val="18"/>
        </w:rPr>
      </w:pPr>
      <w:r w:rsidRPr="00DF69E8">
        <w:rPr>
          <w:rFonts w:ascii="Georgia" w:hAnsi="Georgia" w:cs="Tahoma"/>
          <w:i/>
          <w:sz w:val="18"/>
          <w:szCs w:val="18"/>
        </w:rPr>
        <w:t>Resp. Ufficio stampa Area Cinema Elisabetta Vagaggini 055 2719050 – 3473353564</w:t>
      </w:r>
    </w:p>
    <w:p w14:paraId="7ACB2A82" w14:textId="77777777" w:rsidR="001F6565" w:rsidRPr="00DF69E8" w:rsidRDefault="001F6565" w:rsidP="00DF69E8">
      <w:pPr>
        <w:jc w:val="center"/>
        <w:rPr>
          <w:rFonts w:ascii="Georgia" w:hAnsi="Georgia" w:cs="Tahoma"/>
          <w:i/>
          <w:sz w:val="18"/>
          <w:szCs w:val="18"/>
        </w:rPr>
      </w:pPr>
      <w:r w:rsidRPr="00DF69E8">
        <w:rPr>
          <w:rFonts w:ascii="Georgia" w:hAnsi="Georgia" w:cs="Tahoma"/>
          <w:i/>
          <w:sz w:val="18"/>
          <w:szCs w:val="18"/>
        </w:rPr>
        <w:t xml:space="preserve">Ufficio comunicazione Camilla Silei </w:t>
      </w:r>
      <w:hyperlink r:id="rId10" w:history="1">
        <w:r w:rsidRPr="00DF69E8">
          <w:rPr>
            <w:rStyle w:val="Collegamentoipertestuale"/>
            <w:rFonts w:ascii="Georgia" w:hAnsi="Georgia" w:cs="Tahoma"/>
            <w:i/>
            <w:sz w:val="18"/>
            <w:szCs w:val="18"/>
          </w:rPr>
          <w:t>c.silei@fst.it</w:t>
        </w:r>
      </w:hyperlink>
      <w:r w:rsidRPr="00DF69E8">
        <w:rPr>
          <w:rFonts w:ascii="Georgia" w:hAnsi="Georgia" w:cs="Tahoma"/>
          <w:i/>
          <w:sz w:val="18"/>
          <w:szCs w:val="18"/>
        </w:rPr>
        <w:t xml:space="preserve"> 0552719066</w:t>
      </w:r>
    </w:p>
    <w:p w14:paraId="5F2AAAC5" w14:textId="77777777" w:rsidR="005B359E" w:rsidRDefault="001F6565" w:rsidP="005B359E">
      <w:pPr>
        <w:jc w:val="center"/>
        <w:rPr>
          <w:rFonts w:ascii="Georgia" w:hAnsi="Georgia" w:cs="Tahoma"/>
          <w:i/>
          <w:sz w:val="18"/>
          <w:szCs w:val="18"/>
        </w:rPr>
      </w:pPr>
      <w:r w:rsidRPr="00DF69E8">
        <w:rPr>
          <w:rFonts w:ascii="Georgia" w:hAnsi="Georgia" w:cs="Tahoma"/>
          <w:i/>
          <w:sz w:val="18"/>
          <w:szCs w:val="18"/>
        </w:rPr>
        <w:t xml:space="preserve">Info: </w:t>
      </w:r>
      <w:hyperlink r:id="rId11" w:history="1">
        <w:r w:rsidR="00FD2F89" w:rsidRPr="00DF69E8">
          <w:rPr>
            <w:rStyle w:val="Collegamentoipertestuale"/>
            <w:rFonts w:ascii="Georgia" w:hAnsi="Georgia" w:cs="Tahoma"/>
            <w:i/>
            <w:sz w:val="18"/>
            <w:szCs w:val="18"/>
          </w:rPr>
          <w:t>press.areacinema@fst.it</w:t>
        </w:r>
      </w:hyperlink>
    </w:p>
    <w:p w14:paraId="02E636FD" w14:textId="77777777" w:rsidR="001F6565" w:rsidRPr="005B359E" w:rsidRDefault="001F6565" w:rsidP="005B359E">
      <w:pPr>
        <w:jc w:val="center"/>
        <w:rPr>
          <w:rFonts w:ascii="Georgia" w:hAnsi="Georgia" w:cs="Tahoma"/>
          <w:i/>
          <w:sz w:val="18"/>
          <w:szCs w:val="18"/>
        </w:rPr>
      </w:pPr>
    </w:p>
    <w:sectPr w:rsidR="001F6565" w:rsidRPr="005B359E" w:rsidSect="00F368D1">
      <w:headerReference w:type="default" r:id="rId12"/>
      <w:footerReference w:type="even" r:id="rId13"/>
      <w:footerReference w:type="default" r:id="rId14"/>
      <w:pgSz w:w="11906" w:h="16838"/>
      <w:pgMar w:top="1134" w:right="1127" w:bottom="1134" w:left="1350" w:header="720" w:footer="34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4CE8" w14:textId="77777777" w:rsidR="000B5881" w:rsidRDefault="000B5881">
      <w:r>
        <w:separator/>
      </w:r>
    </w:p>
  </w:endnote>
  <w:endnote w:type="continuationSeparator" w:id="0">
    <w:p w14:paraId="73536086" w14:textId="77777777" w:rsidR="000B5881" w:rsidRDefault="000B5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BACB" w14:textId="77777777" w:rsidR="007B4B8D" w:rsidRDefault="007B4B8D" w:rsidP="007B4B8D">
    <w:pPr>
      <w:pStyle w:val="Pidipagina"/>
      <w:tabs>
        <w:tab w:val="clear" w:pos="4819"/>
        <w:tab w:val="clear" w:pos="9638"/>
        <w:tab w:val="center" w:pos="4714"/>
        <w:tab w:val="right" w:pos="9429"/>
      </w:tabs>
    </w:pPr>
    <w:r>
      <w:t>[Digitare il testo]</w:t>
    </w:r>
    <w:r>
      <w:tab/>
      <w:t>[Digitare il testo]</w:t>
    </w:r>
    <w:r>
      <w:tab/>
      <w:t>[Digitare il testo]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08CB" w14:textId="77777777" w:rsidR="005B359E" w:rsidRDefault="0035475D" w:rsidP="007B4B8D">
    <w:pPr>
      <w:pStyle w:val="Pidipagina"/>
      <w:tabs>
        <w:tab w:val="clear" w:pos="4819"/>
        <w:tab w:val="clear" w:pos="9638"/>
        <w:tab w:val="center" w:pos="4714"/>
        <w:tab w:val="right" w:pos="9429"/>
      </w:tabs>
      <w:jc w:val="center"/>
    </w:pPr>
    <w:r>
      <w:rPr>
        <w:noProof/>
      </w:rPr>
      <w:drawing>
        <wp:inline distT="0" distB="0" distL="0" distR="0" wp14:anchorId="32A7CDBC" wp14:editId="6A8C86B4">
          <wp:extent cx="5986145" cy="812800"/>
          <wp:effectExtent l="0" t="0" r="8255" b="0"/>
          <wp:docPr id="21" name="Immagine 21" descr="MacintoshSSD-HD:Users:stage_cinema:Desktop:Stringa-cinema-e-d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SSD-HD:Users:stage_cinema:Desktop:Stringa-cinema-e-don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F0BCB" w14:textId="77777777" w:rsidR="000B5881" w:rsidRDefault="000B5881">
      <w:r>
        <w:separator/>
      </w:r>
    </w:p>
  </w:footnote>
  <w:footnote w:type="continuationSeparator" w:id="0">
    <w:p w14:paraId="4F51B564" w14:textId="77777777" w:rsidR="000B5881" w:rsidRDefault="000B5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DCCB" w14:textId="77777777" w:rsidR="00F368D1" w:rsidRDefault="0035475D" w:rsidP="00F368D1">
    <w:pPr>
      <w:pStyle w:val="Intestazione"/>
      <w:jc w:val="both"/>
    </w:pPr>
    <w:r>
      <w:rPr>
        <w:noProof/>
      </w:rPr>
      <w:drawing>
        <wp:anchor distT="0" distB="0" distL="114300" distR="114300" simplePos="0" relativeHeight="251659264" behindDoc="0" locked="0" layoutInCell="1" allowOverlap="1" wp14:anchorId="1D89EE39" wp14:editId="4F84BF32">
          <wp:simplePos x="0" y="0"/>
          <wp:positionH relativeFrom="column">
            <wp:posOffset>-857250</wp:posOffset>
          </wp:positionH>
          <wp:positionV relativeFrom="paragraph">
            <wp:posOffset>-461010</wp:posOffset>
          </wp:positionV>
          <wp:extent cx="7592060" cy="2099310"/>
          <wp:effectExtent l="0" t="0" r="2540" b="8890"/>
          <wp:wrapTight wrapText="bothSides">
            <wp:wrapPolygon edited="0">
              <wp:start x="0" y="0"/>
              <wp:lineTo x="0" y="21430"/>
              <wp:lineTo x="21535" y="21430"/>
              <wp:lineTo x="21535" y="0"/>
              <wp:lineTo x="0" y="0"/>
            </wp:wrapPolygon>
          </wp:wrapTight>
          <wp:docPr id="1" name="Immagine 1" descr="MacintoshSSD-HD:Users:stage_cinema:Desktop:banner-d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SSD-HD:Users:stage_cinema:Desktop:banner-don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D37A7" w14:textId="77777777" w:rsidR="00F368D1" w:rsidRDefault="00F368D1" w:rsidP="00F368D1">
    <w:pPr>
      <w:pStyle w:val="Intestazion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4AA00CC"/>
    <w:multiLevelType w:val="hybridMultilevel"/>
    <w:tmpl w:val="9CFCF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23267167">
    <w:abstractNumId w:val="0"/>
  </w:num>
  <w:num w:numId="2" w16cid:durableId="359091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240"/>
    <w:rsid w:val="00032F3F"/>
    <w:rsid w:val="000B5881"/>
    <w:rsid w:val="000C5C14"/>
    <w:rsid w:val="000D108B"/>
    <w:rsid w:val="001032D7"/>
    <w:rsid w:val="00125240"/>
    <w:rsid w:val="001A569A"/>
    <w:rsid w:val="001D3B6E"/>
    <w:rsid w:val="001F6565"/>
    <w:rsid w:val="0022053A"/>
    <w:rsid w:val="0028555D"/>
    <w:rsid w:val="00297F70"/>
    <w:rsid w:val="002F5808"/>
    <w:rsid w:val="0035475D"/>
    <w:rsid w:val="003717F2"/>
    <w:rsid w:val="00421E79"/>
    <w:rsid w:val="004F2CF7"/>
    <w:rsid w:val="005134B2"/>
    <w:rsid w:val="005B1A07"/>
    <w:rsid w:val="005B359E"/>
    <w:rsid w:val="005E565F"/>
    <w:rsid w:val="00636ECD"/>
    <w:rsid w:val="00641E47"/>
    <w:rsid w:val="006755BC"/>
    <w:rsid w:val="00680533"/>
    <w:rsid w:val="006844FC"/>
    <w:rsid w:val="00744028"/>
    <w:rsid w:val="007707FB"/>
    <w:rsid w:val="00770846"/>
    <w:rsid w:val="007871C2"/>
    <w:rsid w:val="00797393"/>
    <w:rsid w:val="007B4B8D"/>
    <w:rsid w:val="007C05A2"/>
    <w:rsid w:val="0081170E"/>
    <w:rsid w:val="00861C52"/>
    <w:rsid w:val="008D0E51"/>
    <w:rsid w:val="00973BC2"/>
    <w:rsid w:val="009B53BD"/>
    <w:rsid w:val="009B5F0F"/>
    <w:rsid w:val="00A72D53"/>
    <w:rsid w:val="00A916F3"/>
    <w:rsid w:val="00AA59C6"/>
    <w:rsid w:val="00AC08F0"/>
    <w:rsid w:val="00BC14F1"/>
    <w:rsid w:val="00BC205B"/>
    <w:rsid w:val="00C03B8E"/>
    <w:rsid w:val="00D15250"/>
    <w:rsid w:val="00D26959"/>
    <w:rsid w:val="00D61722"/>
    <w:rsid w:val="00D90A5B"/>
    <w:rsid w:val="00DF69E8"/>
    <w:rsid w:val="00E32853"/>
    <w:rsid w:val="00E4794D"/>
    <w:rsid w:val="00EA2D60"/>
    <w:rsid w:val="00F142DF"/>
    <w:rsid w:val="00F368D1"/>
    <w:rsid w:val="00F42A2D"/>
    <w:rsid w:val="00FC0071"/>
    <w:rsid w:val="00FD2F89"/>
    <w:rsid w:val="00FF0EB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3E5FD50"/>
  <w14:defaultImageDpi w14:val="32767"/>
  <w15:docId w15:val="{C772822C-F2E0-4642-9BB2-3A670966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style>
  <w:style w:type="paragraph" w:styleId="Titolo1">
    <w:name w:val="heading 1"/>
    <w:basedOn w:val="Intestazione1"/>
    <w:next w:val="Corpotesto1"/>
    <w:qFormat/>
    <w:pPr>
      <w:numPr>
        <w:numId w:val="1"/>
      </w:numPr>
      <w:ind w:left="0" w:firstLine="0"/>
      <w:outlineLvl w:val="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uiPriority w:val="1"/>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Carpredefinitoparagrafo2">
    <w:name w:val="Car. predefinito paragrafo2"/>
  </w:style>
  <w:style w:type="character" w:customStyle="1" w:styleId="Carpredefinitoparagrafo10">
    <w:name w:val="Car. predefinito paragrafo1"/>
  </w:style>
  <w:style w:type="character" w:styleId="Enfasicorsivo">
    <w:name w:val="Emphasis"/>
    <w:qFormat/>
    <w:rPr>
      <w:i/>
      <w:iCs/>
    </w:rPr>
  </w:style>
  <w:style w:type="character" w:customStyle="1" w:styleId="Punti">
    <w:name w:val="Punti"/>
  </w:style>
  <w:style w:type="character" w:customStyle="1" w:styleId="IntestazioneCarattere">
    <w:name w:val="Intestazione Carattere"/>
  </w:style>
  <w:style w:type="character" w:customStyle="1" w:styleId="PidipaginaCarattere">
    <w:name w:val="Piè di pagina Carattere"/>
  </w:style>
  <w:style w:type="character" w:styleId="Collegamentoipertestuale">
    <w:name w:val="Hyperlink"/>
  </w:style>
  <w:style w:type="paragraph" w:customStyle="1" w:styleId="Intestazione3">
    <w:name w:val="Intestazione3"/>
    <w:basedOn w:val="Normale"/>
    <w:next w:val="Corpotesto1"/>
    <w:pPr>
      <w:keepNext/>
      <w:spacing w:before="240" w:after="120"/>
    </w:pPr>
  </w:style>
  <w:style w:type="paragraph" w:customStyle="1" w:styleId="Corpotesto1">
    <w:name w:val="Corpo testo1"/>
    <w:basedOn w:val="Normale"/>
    <w:pPr>
      <w:spacing w:after="120"/>
    </w:pPr>
  </w:style>
  <w:style w:type="paragraph" w:styleId="Elenco">
    <w:name w:val="List"/>
    <w:basedOn w:val="Corpotesto1"/>
    <w:rPr>
      <w:rFonts w:cs="Arial"/>
    </w:rPr>
  </w:style>
  <w:style w:type="paragraph" w:customStyle="1" w:styleId="Didascalia3">
    <w:name w:val="Didascalia3"/>
    <w:basedOn w:val="Normale"/>
    <w:pPr>
      <w:suppressLineNumbers/>
      <w:spacing w:before="120" w:after="120"/>
    </w:p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1"/>
    <w:pPr>
      <w:keepNext/>
      <w:spacing w:before="240" w:after="120"/>
    </w:pPr>
  </w:style>
  <w:style w:type="paragraph" w:customStyle="1" w:styleId="Intestazione2">
    <w:name w:val="Intestazione2"/>
    <w:basedOn w:val="Normale"/>
    <w:next w:val="Corpotesto1"/>
    <w:pPr>
      <w:keepNext/>
      <w:spacing w:before="240" w:after="120"/>
    </w:pPr>
  </w:style>
  <w:style w:type="paragraph" w:customStyle="1" w:styleId="Didascalia2">
    <w:name w:val="Didascalia2"/>
    <w:basedOn w:val="Normale"/>
    <w:pPr>
      <w:suppressLineNumbers/>
      <w:spacing w:before="120" w:after="120"/>
    </w:pPr>
  </w:style>
  <w:style w:type="paragraph" w:customStyle="1" w:styleId="Didascalia1">
    <w:name w:val="Didascalia1"/>
    <w:basedOn w:val="Normale"/>
    <w:pPr>
      <w:suppressLineNumbers/>
      <w:spacing w:before="120" w:after="120"/>
    </w:pPr>
  </w:style>
  <w:style w:type="paragraph" w:customStyle="1" w:styleId="Standard">
    <w:name w:val="Standard"/>
    <w:pPr>
      <w:widowControl w:val="0"/>
      <w:suppressAutoHyphens/>
      <w:textAlignment w:val="baseline"/>
    </w:pPr>
  </w:style>
  <w:style w:type="paragraph" w:styleId="Intestazione">
    <w:name w:val="header"/>
    <w:basedOn w:val="Normale"/>
    <w:pPr>
      <w:tabs>
        <w:tab w:val="center" w:pos="4819"/>
        <w:tab w:val="right" w:pos="9638"/>
      </w:tabs>
    </w:pPr>
    <w:rPr>
      <w:rFonts w:cs="Mangal"/>
      <w:szCs w:val="21"/>
    </w:rPr>
  </w:style>
  <w:style w:type="paragraph" w:styleId="Pidipagina">
    <w:name w:val="footer"/>
    <w:basedOn w:val="Normale"/>
    <w:pPr>
      <w:tabs>
        <w:tab w:val="center" w:pos="4819"/>
        <w:tab w:val="right" w:pos="9638"/>
      </w:tabs>
    </w:pPr>
    <w:rPr>
      <w:rFonts w:cs="Mangal"/>
      <w:szCs w:val="21"/>
    </w:rPr>
  </w:style>
  <w:style w:type="paragraph" w:styleId="NormaleWeb">
    <w:name w:val="Normal (Web)"/>
    <w:basedOn w:val="Normale"/>
    <w:uiPriority w:val="99"/>
    <w:semiHidden/>
    <w:unhideWhenUsed/>
    <w:rsid w:val="007B4B8D"/>
    <w:pPr>
      <w:widowControl/>
      <w:suppressAutoHyphens w:val="0"/>
      <w:spacing w:before="100" w:beforeAutospacing="1" w:after="100" w:afterAutospacing="1"/>
    </w:pPr>
    <w:rPr>
      <w:rFonts w:ascii="Times" w:hAnsi="Times"/>
    </w:rPr>
  </w:style>
  <w:style w:type="paragraph" w:styleId="Testofumetto">
    <w:name w:val="Balloon Text"/>
    <w:basedOn w:val="Normale"/>
    <w:link w:val="TestofumettoCarattere"/>
    <w:uiPriority w:val="99"/>
    <w:semiHidden/>
    <w:unhideWhenUsed/>
    <w:rsid w:val="00C03B8E"/>
    <w:rPr>
      <w:rFonts w:ascii="Lucida Grande" w:hAnsi="Lucida Grande" w:cs="Lucida Grande"/>
      <w:sz w:val="18"/>
      <w:szCs w:val="18"/>
    </w:rPr>
  </w:style>
  <w:style w:type="character" w:customStyle="1" w:styleId="TestofumettoCarattere">
    <w:name w:val="Testo fumetto Carattere"/>
    <w:link w:val="Testofumetto"/>
    <w:uiPriority w:val="99"/>
    <w:semiHidden/>
    <w:rsid w:val="00C03B8E"/>
    <w:rPr>
      <w:rFonts w:ascii="Lucida Grande" w:hAnsi="Lucida Grande" w:cs="Lucida Grande"/>
      <w:sz w:val="18"/>
      <w:szCs w:val="18"/>
    </w:rPr>
  </w:style>
  <w:style w:type="character" w:styleId="Collegamentovisitato">
    <w:name w:val="FollowedHyperlink"/>
    <w:basedOn w:val="Carpredefinitoparagrafo"/>
    <w:uiPriority w:val="99"/>
    <w:semiHidden/>
    <w:unhideWhenUsed/>
    <w:rsid w:val="00E4794D"/>
    <w:rPr>
      <w:color w:val="800080" w:themeColor="followedHyperlink"/>
      <w:u w:val="single"/>
    </w:rPr>
  </w:style>
  <w:style w:type="paragraph" w:styleId="Paragrafoelenco">
    <w:name w:val="List Paragraph"/>
    <w:basedOn w:val="Normale"/>
    <w:uiPriority w:val="34"/>
    <w:qFormat/>
    <w:rsid w:val="0028555D"/>
    <w:pPr>
      <w:ind w:left="720"/>
      <w:contextualSpacing/>
    </w:pPr>
  </w:style>
  <w:style w:type="character" w:customStyle="1" w:styleId="Menzionenonrisolta1">
    <w:name w:val="Menzione non risolta1"/>
    <w:basedOn w:val="Carpredefinitoparagrafo"/>
    <w:uiPriority w:val="99"/>
    <w:semiHidden/>
    <w:unhideWhenUsed/>
    <w:rsid w:val="001A569A"/>
    <w:rPr>
      <w:color w:val="605E5C"/>
      <w:shd w:val="clear" w:color="auto" w:fill="E1DFDD"/>
    </w:rPr>
  </w:style>
  <w:style w:type="character" w:customStyle="1" w:styleId="A3">
    <w:name w:val="A3"/>
    <w:uiPriority w:val="99"/>
    <w:rsid w:val="003717F2"/>
    <w:rPr>
      <w:b/>
      <w:bCs/>
      <w:i/>
      <w:iCs/>
      <w:color w:val="221E1F"/>
      <w:sz w:val="20"/>
      <w:szCs w:val="20"/>
    </w:rPr>
  </w:style>
  <w:style w:type="paragraph" w:customStyle="1" w:styleId="Paragrafobase">
    <w:name w:val="[Paragrafo base]"/>
    <w:basedOn w:val="Normale"/>
    <w:uiPriority w:val="99"/>
    <w:rsid w:val="008D0E51"/>
    <w:pPr>
      <w:suppressAutoHyphens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94376">
      <w:bodyDiv w:val="1"/>
      <w:marLeft w:val="0"/>
      <w:marRight w:val="0"/>
      <w:marTop w:val="0"/>
      <w:marBottom w:val="0"/>
      <w:divBdr>
        <w:top w:val="none" w:sz="0" w:space="0" w:color="auto"/>
        <w:left w:val="none" w:sz="0" w:space="0" w:color="auto"/>
        <w:bottom w:val="none" w:sz="0" w:space="0" w:color="auto"/>
        <w:right w:val="none" w:sz="0" w:space="0" w:color="auto"/>
      </w:divBdr>
    </w:div>
    <w:div w:id="224990940">
      <w:bodyDiv w:val="1"/>
      <w:marLeft w:val="0"/>
      <w:marRight w:val="0"/>
      <w:marTop w:val="0"/>
      <w:marBottom w:val="0"/>
      <w:divBdr>
        <w:top w:val="none" w:sz="0" w:space="0" w:color="auto"/>
        <w:left w:val="none" w:sz="0" w:space="0" w:color="auto"/>
        <w:bottom w:val="none" w:sz="0" w:space="0" w:color="auto"/>
        <w:right w:val="none" w:sz="0" w:space="0" w:color="auto"/>
      </w:divBdr>
    </w:div>
    <w:div w:id="251814852">
      <w:bodyDiv w:val="1"/>
      <w:marLeft w:val="0"/>
      <w:marRight w:val="0"/>
      <w:marTop w:val="0"/>
      <w:marBottom w:val="0"/>
      <w:divBdr>
        <w:top w:val="none" w:sz="0" w:space="0" w:color="auto"/>
        <w:left w:val="none" w:sz="0" w:space="0" w:color="auto"/>
        <w:bottom w:val="none" w:sz="0" w:space="0" w:color="auto"/>
        <w:right w:val="none" w:sz="0" w:space="0" w:color="auto"/>
      </w:divBdr>
    </w:div>
    <w:div w:id="770466340">
      <w:bodyDiv w:val="1"/>
      <w:marLeft w:val="0"/>
      <w:marRight w:val="0"/>
      <w:marTop w:val="0"/>
      <w:marBottom w:val="0"/>
      <w:divBdr>
        <w:top w:val="none" w:sz="0" w:space="0" w:color="auto"/>
        <w:left w:val="none" w:sz="0" w:space="0" w:color="auto"/>
        <w:bottom w:val="none" w:sz="0" w:space="0" w:color="auto"/>
        <w:right w:val="none" w:sz="0" w:space="0" w:color="auto"/>
      </w:divBdr>
    </w:div>
    <w:div w:id="1489175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estCinemaeDonn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areacinema@fst.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silei@fst.it" TargetMode="External"/><Relationship Id="rId4" Type="http://schemas.openxmlformats.org/officeDocument/2006/relationships/settings" Target="settings.xml"/><Relationship Id="rId9" Type="http://schemas.openxmlformats.org/officeDocument/2006/relationships/hyperlink" Target="http://www.iwfffirenz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F0F1C-BEC2-4A82-B53F-B43172F2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1210</Words>
  <Characters>6898</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8092</CharactersWithSpaces>
  <SharedDoc>false</SharedDoc>
  <HLinks>
    <vt:vector size="12" baseType="variant">
      <vt:variant>
        <vt:i4>589920</vt:i4>
      </vt:variant>
      <vt:variant>
        <vt:i4>3</vt:i4>
      </vt:variant>
      <vt:variant>
        <vt:i4>0</vt:i4>
      </vt:variant>
      <vt:variant>
        <vt:i4>5</vt:i4>
      </vt:variant>
      <vt:variant>
        <vt:lpwstr>mailto:press.areacinema@fst.it</vt:lpwstr>
      </vt:variant>
      <vt:variant>
        <vt:lpwstr/>
      </vt:variant>
      <vt:variant>
        <vt:i4>786433</vt:i4>
      </vt:variant>
      <vt:variant>
        <vt:i4>0</vt:i4>
      </vt:variant>
      <vt:variant>
        <vt:i4>0</vt:i4>
      </vt:variant>
      <vt:variant>
        <vt:i4>5</vt:i4>
      </vt:variant>
      <vt:variant>
        <vt:lpwstr>mailto:c.silei@fst.it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cp:lastModifiedBy>Elisabetta Vagaggini</cp:lastModifiedBy>
  <cp:revision>4</cp:revision>
  <cp:lastPrinted>1900-12-31T23:00:00Z</cp:lastPrinted>
  <dcterms:created xsi:type="dcterms:W3CDTF">2022-11-25T09:49:00Z</dcterms:created>
  <dcterms:modified xsi:type="dcterms:W3CDTF">2022-11-25T09:57:00Z</dcterms:modified>
</cp:coreProperties>
</file>