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063CD7" w:rsidRDefault="00063CD7" w:rsidP="00937C9A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61B81B9C" w14:textId="77777777" w:rsidR="000E3D3B" w:rsidRDefault="000E3D3B" w:rsidP="00063CD7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</w:p>
    <w:p w14:paraId="4F3CCF4D" w14:textId="3B0EE394" w:rsidR="001321BE" w:rsidRPr="00554F1A" w:rsidRDefault="001321BE" w:rsidP="001321BE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Continua l’omaggio a Park Chan-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wook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con le proiezioni di “Mr. Vendetta” </w:t>
      </w:r>
      <w:proofErr w:type="gramStart"/>
      <w:r>
        <w:rPr>
          <w:rFonts w:ascii="Arial" w:hAnsi="Arial" w:cs="Arial"/>
          <w:iCs/>
          <w:color w:val="000000"/>
          <w:sz w:val="20"/>
          <w:szCs w:val="20"/>
        </w:rPr>
        <w:t>e “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>Lady Vendetta”</w:t>
      </w:r>
    </w:p>
    <w:p w14:paraId="7C65838B" w14:textId="77777777" w:rsidR="00032C9E" w:rsidRPr="000E3D3B" w:rsidRDefault="00032C9E" w:rsidP="00063CD7">
      <w:pPr>
        <w:shd w:val="clear" w:color="auto" w:fill="FFFFFF"/>
        <w:jc w:val="center"/>
        <w:rPr>
          <w:rFonts w:ascii="Arial" w:hAnsi="Arial" w:cs="Arial"/>
          <w:color w:val="222222"/>
          <w:sz w:val="10"/>
          <w:szCs w:val="10"/>
        </w:rPr>
      </w:pPr>
    </w:p>
    <w:p w14:paraId="464A3D8E" w14:textId="7F6961FE" w:rsidR="00B021FF" w:rsidRDefault="00324E6F" w:rsidP="0097076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Al</w:t>
      </w:r>
      <w:r w:rsidR="0013796B">
        <w:rPr>
          <w:rFonts w:ascii="Arial" w:hAnsi="Arial" w:cs="Arial"/>
          <w:b/>
          <w:bCs/>
          <w:color w:val="000000"/>
          <w:sz w:val="36"/>
          <w:szCs w:val="36"/>
        </w:rPr>
        <w:t xml:space="preserve"> 15/</w:t>
      </w:r>
      <w:proofErr w:type="spellStart"/>
      <w:r w:rsidR="0013796B">
        <w:rPr>
          <w:rFonts w:ascii="Arial" w:hAnsi="Arial" w:cs="Arial"/>
          <w:b/>
          <w:bCs/>
          <w:color w:val="000000"/>
          <w:sz w:val="36"/>
          <w:szCs w:val="36"/>
        </w:rPr>
        <w:t>mo</w:t>
      </w:r>
      <w:proofErr w:type="spellEnd"/>
      <w:r w:rsidR="00D2030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 xml:space="preserve">Florence Korea Film </w:t>
      </w:r>
      <w:proofErr w:type="spellStart"/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>Fest</w:t>
      </w:r>
      <w:proofErr w:type="spellEnd"/>
      <w:r w:rsidR="00525AA6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7769C9">
        <w:rPr>
          <w:rFonts w:ascii="Arial" w:hAnsi="Arial" w:cs="Arial"/>
          <w:b/>
          <w:bCs/>
          <w:color w:val="000000"/>
          <w:sz w:val="36"/>
          <w:szCs w:val="36"/>
        </w:rPr>
        <w:t>un thriller</w:t>
      </w:r>
      <w:r w:rsidR="00970768">
        <w:rPr>
          <w:rFonts w:ascii="Arial" w:hAnsi="Arial" w:cs="Arial"/>
          <w:b/>
          <w:bCs/>
          <w:color w:val="000000"/>
          <w:sz w:val="36"/>
          <w:szCs w:val="36"/>
        </w:rPr>
        <w:t xml:space="preserve"> d’autore per</w:t>
      </w:r>
      <w:r w:rsidR="00B33A5A">
        <w:rPr>
          <w:rFonts w:ascii="Arial" w:hAnsi="Arial" w:cs="Arial"/>
          <w:b/>
          <w:bCs/>
          <w:color w:val="000000"/>
          <w:sz w:val="36"/>
          <w:szCs w:val="36"/>
        </w:rPr>
        <w:t xml:space="preserve"> affronta</w:t>
      </w:r>
      <w:r w:rsidR="00970768">
        <w:rPr>
          <w:rFonts w:ascii="Arial" w:hAnsi="Arial" w:cs="Arial"/>
          <w:b/>
          <w:bCs/>
          <w:color w:val="000000"/>
          <w:sz w:val="36"/>
          <w:szCs w:val="36"/>
        </w:rPr>
        <w:t>re</w:t>
      </w:r>
      <w:r w:rsidR="00B33A5A">
        <w:rPr>
          <w:rFonts w:ascii="Arial" w:hAnsi="Arial" w:cs="Arial"/>
          <w:b/>
          <w:bCs/>
          <w:color w:val="000000"/>
          <w:sz w:val="36"/>
          <w:szCs w:val="36"/>
        </w:rPr>
        <w:t xml:space="preserve"> la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paura </w:t>
      </w:r>
      <w:r w:rsidR="009C6B5A">
        <w:rPr>
          <w:rFonts w:ascii="Arial" w:hAnsi="Arial" w:cs="Arial"/>
          <w:b/>
          <w:bCs/>
          <w:color w:val="000000"/>
          <w:sz w:val="36"/>
          <w:szCs w:val="36"/>
        </w:rPr>
        <w:t>dello straniero</w:t>
      </w:r>
    </w:p>
    <w:p w14:paraId="0AA96B08" w14:textId="77777777" w:rsidR="00554F1A" w:rsidRPr="00554F1A" w:rsidRDefault="00554F1A" w:rsidP="00554F1A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2F00B138" w14:textId="54DFA7EE" w:rsidR="006D028F" w:rsidRDefault="001321BE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Applaudito a Cannes, “The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Wailing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 </w:t>
      </w:r>
      <w:r w:rsidR="003363E9">
        <w:rPr>
          <w:rFonts w:ascii="Arial" w:hAnsi="Arial" w:cs="Arial"/>
          <w:color w:val="000000"/>
          <w:sz w:val="20"/>
          <w:szCs w:val="20"/>
        </w:rPr>
        <w:t>di Na Hong-</w:t>
      </w:r>
      <w:proofErr w:type="spellStart"/>
      <w:r w:rsidR="003363E9">
        <w:rPr>
          <w:rFonts w:ascii="Arial" w:hAnsi="Arial" w:cs="Arial"/>
          <w:color w:val="000000"/>
          <w:sz w:val="20"/>
          <w:szCs w:val="20"/>
        </w:rPr>
        <w:t>jin</w:t>
      </w:r>
      <w:proofErr w:type="spellEnd"/>
      <w:r w:rsidR="003363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unisce il brivido</w:t>
      </w:r>
      <w:r w:rsidR="00B33A5A">
        <w:rPr>
          <w:rFonts w:ascii="Arial" w:hAnsi="Arial" w:cs="Arial"/>
          <w:color w:val="000000"/>
          <w:sz w:val="20"/>
          <w:szCs w:val="20"/>
        </w:rPr>
        <w:t xml:space="preserve"> del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3A5A">
        <w:rPr>
          <w:rFonts w:ascii="Arial" w:hAnsi="Arial" w:cs="Arial"/>
          <w:color w:val="000000"/>
          <w:sz w:val="20"/>
          <w:szCs w:val="20"/>
        </w:rPr>
        <w:t>sovrannaturale</w:t>
      </w:r>
      <w:r>
        <w:rPr>
          <w:rFonts w:ascii="Arial" w:hAnsi="Arial" w:cs="Arial"/>
          <w:color w:val="000000"/>
          <w:sz w:val="20"/>
          <w:szCs w:val="20"/>
        </w:rPr>
        <w:t xml:space="preserve"> al tema </w:t>
      </w:r>
      <w:r w:rsidR="00B33A5A">
        <w:rPr>
          <w:rFonts w:ascii="Arial" w:hAnsi="Arial" w:cs="Arial"/>
          <w:color w:val="000000"/>
          <w:sz w:val="20"/>
          <w:szCs w:val="20"/>
        </w:rPr>
        <w:t>attualissimo</w:t>
      </w:r>
      <w:r w:rsidR="006F6554">
        <w:rPr>
          <w:rFonts w:ascii="Arial" w:hAnsi="Arial" w:cs="Arial"/>
          <w:color w:val="000000"/>
          <w:sz w:val="20"/>
          <w:szCs w:val="20"/>
        </w:rPr>
        <w:t xml:space="preserve"> </w:t>
      </w:r>
      <w:r w:rsidR="003363E9">
        <w:rPr>
          <w:rFonts w:ascii="Arial" w:hAnsi="Arial" w:cs="Arial"/>
          <w:color w:val="000000"/>
          <w:sz w:val="20"/>
          <w:szCs w:val="20"/>
        </w:rPr>
        <w:t>della diffidenza verso la diversità</w:t>
      </w:r>
    </w:p>
    <w:p w14:paraId="55F5DAA8" w14:textId="77777777" w:rsidR="00B33A5A" w:rsidRDefault="00B33A5A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F63A0C" w14:textId="77777777" w:rsidR="001321BE" w:rsidRDefault="001321BE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A6DC0F" w14:textId="2AE4D9E2" w:rsidR="008F36E5" w:rsidRDefault="00FD098A" w:rsidP="008F36E5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 </w:t>
      </w:r>
      <w:r w:rsidR="007769C9">
        <w:rPr>
          <w:rFonts w:ascii="Arial" w:hAnsi="Arial" w:cs="Arial"/>
          <w:color w:val="000000"/>
          <w:sz w:val="20"/>
          <w:szCs w:val="20"/>
        </w:rPr>
        <w:t>thrille</w:t>
      </w:r>
      <w:r w:rsidR="008F36E5">
        <w:rPr>
          <w:rFonts w:ascii="Arial" w:hAnsi="Arial" w:cs="Arial"/>
          <w:color w:val="000000"/>
          <w:sz w:val="20"/>
          <w:szCs w:val="20"/>
        </w:rPr>
        <w:t>r d’autore che ha con</w:t>
      </w:r>
      <w:r w:rsidR="00D76F9E">
        <w:rPr>
          <w:rFonts w:ascii="Arial" w:hAnsi="Arial" w:cs="Arial"/>
          <w:color w:val="000000"/>
          <w:sz w:val="20"/>
          <w:szCs w:val="20"/>
        </w:rPr>
        <w:t xml:space="preserve">quistato il Festival di Cannes unendo </w:t>
      </w:r>
      <w:r w:rsidR="008F36E5">
        <w:rPr>
          <w:rFonts w:ascii="Arial" w:hAnsi="Arial" w:cs="Arial"/>
          <w:color w:val="000000"/>
          <w:sz w:val="20"/>
          <w:szCs w:val="20"/>
        </w:rPr>
        <w:t>al brivido del poliziesco e del sovrannaturale una tematica attual</w:t>
      </w:r>
      <w:r w:rsidR="0078795E">
        <w:rPr>
          <w:rFonts w:ascii="Arial" w:hAnsi="Arial" w:cs="Arial"/>
          <w:color w:val="000000"/>
          <w:sz w:val="20"/>
          <w:szCs w:val="20"/>
        </w:rPr>
        <w:t xml:space="preserve">issima: la paura dello straniero. Questo è </w:t>
      </w:r>
      <w:r w:rsidR="0078795E" w:rsidRPr="0078795E">
        <w:rPr>
          <w:rFonts w:ascii="Arial" w:hAnsi="Arial" w:cs="Arial"/>
          <w:b/>
          <w:color w:val="000000"/>
          <w:sz w:val="20"/>
          <w:szCs w:val="20"/>
        </w:rPr>
        <w:t xml:space="preserve">“The </w:t>
      </w:r>
      <w:proofErr w:type="spellStart"/>
      <w:r w:rsidR="0078795E" w:rsidRPr="0078795E">
        <w:rPr>
          <w:rFonts w:ascii="Arial" w:hAnsi="Arial" w:cs="Arial"/>
          <w:b/>
          <w:color w:val="000000"/>
          <w:sz w:val="20"/>
          <w:szCs w:val="20"/>
        </w:rPr>
        <w:t>Wailing</w:t>
      </w:r>
      <w:proofErr w:type="spellEnd"/>
      <w:r w:rsidR="0078795E" w:rsidRPr="0078795E">
        <w:rPr>
          <w:rFonts w:ascii="Arial" w:hAnsi="Arial" w:cs="Arial"/>
          <w:b/>
          <w:color w:val="000000"/>
          <w:sz w:val="20"/>
          <w:szCs w:val="20"/>
        </w:rPr>
        <w:t>”</w:t>
      </w:r>
      <w:r w:rsidR="0078795E">
        <w:rPr>
          <w:rFonts w:ascii="Arial" w:hAnsi="Arial" w:cs="Arial"/>
          <w:color w:val="000000"/>
          <w:sz w:val="20"/>
          <w:szCs w:val="20"/>
        </w:rPr>
        <w:t>, l’ultimo lavoro del regista e sceneggiatore Na Hong-</w:t>
      </w:r>
      <w:proofErr w:type="spellStart"/>
      <w:r w:rsidR="0078795E">
        <w:rPr>
          <w:rFonts w:ascii="Arial" w:hAnsi="Arial" w:cs="Arial"/>
          <w:color w:val="000000"/>
          <w:sz w:val="20"/>
          <w:szCs w:val="20"/>
        </w:rPr>
        <w:t>jin</w:t>
      </w:r>
      <w:proofErr w:type="spellEnd"/>
      <w:r w:rsidR="0078795E">
        <w:rPr>
          <w:rFonts w:ascii="Arial" w:hAnsi="Arial" w:cs="Arial"/>
          <w:color w:val="000000"/>
          <w:sz w:val="20"/>
          <w:szCs w:val="20"/>
        </w:rPr>
        <w:t xml:space="preserve"> che </w:t>
      </w:r>
      <w:r w:rsidR="00292CC6">
        <w:rPr>
          <w:rFonts w:ascii="Arial" w:hAnsi="Arial" w:cs="Arial"/>
          <w:color w:val="000000"/>
          <w:sz w:val="20"/>
          <w:szCs w:val="20"/>
        </w:rPr>
        <w:t xml:space="preserve">costituirà l’evento centrale della </w:t>
      </w:r>
      <w:r w:rsidR="00292CC6">
        <w:rPr>
          <w:rFonts w:ascii="Arial" w:hAnsi="Arial" w:cs="Arial"/>
          <w:iCs/>
          <w:color w:val="000000"/>
          <w:sz w:val="20"/>
          <w:szCs w:val="20"/>
          <w:u w:val="single"/>
        </w:rPr>
        <w:t>quinta</w:t>
      </w:r>
      <w:r w:rsidR="00292CC6" w:rsidRPr="00D574B5">
        <w:rPr>
          <w:rFonts w:ascii="Arial" w:hAnsi="Arial" w:cs="Arial"/>
          <w:iCs/>
          <w:color w:val="000000"/>
          <w:sz w:val="20"/>
          <w:szCs w:val="20"/>
          <w:u w:val="single"/>
        </w:rPr>
        <w:t xml:space="preserve"> giornata</w:t>
      </w:r>
      <w:r w:rsidR="00292CC6">
        <w:rPr>
          <w:rFonts w:ascii="Arial" w:hAnsi="Arial" w:cs="Arial"/>
          <w:iCs/>
          <w:color w:val="000000"/>
          <w:sz w:val="20"/>
          <w:szCs w:val="20"/>
        </w:rPr>
        <w:t xml:space="preserve"> del </w:t>
      </w:r>
      <w:r w:rsidR="00292CC6" w:rsidRPr="00ED3A5F">
        <w:rPr>
          <w:rFonts w:ascii="Arial" w:hAnsi="Arial" w:cs="Arial"/>
          <w:b/>
          <w:iCs/>
          <w:color w:val="000000"/>
          <w:sz w:val="20"/>
          <w:szCs w:val="20"/>
        </w:rPr>
        <w:t>15/</w:t>
      </w:r>
      <w:proofErr w:type="spellStart"/>
      <w:r w:rsidR="00292CC6" w:rsidRPr="00ED3A5F">
        <w:rPr>
          <w:rFonts w:ascii="Arial" w:hAnsi="Arial" w:cs="Arial"/>
          <w:b/>
          <w:iCs/>
          <w:color w:val="000000"/>
          <w:sz w:val="20"/>
          <w:szCs w:val="20"/>
        </w:rPr>
        <w:t>mo</w:t>
      </w:r>
      <w:proofErr w:type="spellEnd"/>
      <w:r w:rsidR="00292CC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92CC6" w:rsidRPr="00AD5F87">
        <w:rPr>
          <w:rFonts w:ascii="Arial" w:hAnsi="Arial" w:cs="Arial"/>
          <w:b/>
          <w:iCs/>
          <w:color w:val="000000"/>
          <w:sz w:val="20"/>
          <w:szCs w:val="20"/>
        </w:rPr>
        <w:t xml:space="preserve">Florence Korea Film </w:t>
      </w:r>
      <w:proofErr w:type="spellStart"/>
      <w:r w:rsidR="00292CC6" w:rsidRPr="00AD5F87">
        <w:rPr>
          <w:rFonts w:ascii="Arial" w:hAnsi="Arial" w:cs="Arial"/>
          <w:b/>
          <w:iCs/>
          <w:color w:val="000000"/>
          <w:sz w:val="20"/>
          <w:szCs w:val="20"/>
        </w:rPr>
        <w:t>Fest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,</w:t>
      </w:r>
      <w:r w:rsidR="00292CC6" w:rsidRPr="00292CC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92CC6">
        <w:rPr>
          <w:rFonts w:ascii="Arial" w:hAnsi="Arial" w:cs="Arial"/>
          <w:iCs/>
          <w:color w:val="000000"/>
          <w:sz w:val="20"/>
          <w:szCs w:val="20"/>
        </w:rPr>
        <w:t>lunedì 27 marzo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alle 20.00</w:t>
      </w:r>
      <w:r w:rsidR="00292CC6">
        <w:rPr>
          <w:rFonts w:ascii="Arial" w:hAnsi="Arial" w:cs="Arial"/>
          <w:iCs/>
          <w:color w:val="000000"/>
          <w:sz w:val="20"/>
          <w:szCs w:val="20"/>
        </w:rPr>
        <w:t xml:space="preserve"> al cinema La Compagnia di Firenze.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 Salutato come una delle p</w:t>
      </w:r>
      <w:r>
        <w:rPr>
          <w:rFonts w:ascii="Arial" w:hAnsi="Arial" w:cs="Arial"/>
          <w:iCs/>
          <w:color w:val="000000"/>
          <w:sz w:val="20"/>
          <w:szCs w:val="20"/>
        </w:rPr>
        <w:t>ellicole di genere più originali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 degli ultimi anni, il film è ambientato in un piccolo villaggio montano della Corea, dove l’arrivo di un giapponese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solitario 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sembra aver costituito la miccia di un’epidemia sanguinaria che sta sconvolgendo la comunità. </w:t>
      </w:r>
      <w:r w:rsidR="00783CD6">
        <w:rPr>
          <w:rFonts w:ascii="Arial" w:hAnsi="Arial" w:cs="Arial"/>
          <w:iCs/>
          <w:color w:val="000000"/>
          <w:sz w:val="20"/>
          <w:szCs w:val="20"/>
        </w:rPr>
        <w:t xml:space="preserve">Le indagini sull’inspiegabile </w:t>
      </w:r>
      <w:r w:rsidR="00C04E0A">
        <w:rPr>
          <w:rFonts w:ascii="Arial" w:hAnsi="Arial" w:cs="Arial"/>
          <w:iCs/>
          <w:color w:val="000000"/>
          <w:sz w:val="20"/>
          <w:szCs w:val="20"/>
        </w:rPr>
        <w:t>fenomeno vengono affidate al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 poliziotto Jong-</w:t>
      </w:r>
      <w:proofErr w:type="spellStart"/>
      <w:r w:rsidR="00D76F9E">
        <w:rPr>
          <w:rFonts w:ascii="Arial" w:hAnsi="Arial" w:cs="Arial"/>
          <w:iCs/>
          <w:color w:val="000000"/>
          <w:sz w:val="20"/>
          <w:szCs w:val="20"/>
        </w:rPr>
        <w:t>goo</w:t>
      </w:r>
      <w:proofErr w:type="spellEnd"/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, che insieme a una donna misteriosa 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a </w:t>
      </w:r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un bizzarro sciamano si mette </w:t>
      </w:r>
      <w:r>
        <w:rPr>
          <w:rFonts w:ascii="Arial" w:hAnsi="Arial" w:cs="Arial"/>
          <w:iCs/>
          <w:color w:val="000000"/>
          <w:sz w:val="20"/>
          <w:szCs w:val="20"/>
        </w:rPr>
        <w:t>sulle tracce del nuovo arrivato. B</w:t>
      </w:r>
      <w:r w:rsidR="00C04E0A">
        <w:rPr>
          <w:rFonts w:ascii="Arial" w:hAnsi="Arial" w:cs="Arial"/>
          <w:iCs/>
          <w:color w:val="000000"/>
          <w:sz w:val="20"/>
          <w:szCs w:val="20"/>
        </w:rPr>
        <w:t>en presto, t</w:t>
      </w:r>
      <w:r>
        <w:rPr>
          <w:rFonts w:ascii="Arial" w:hAnsi="Arial" w:cs="Arial"/>
          <w:iCs/>
          <w:color w:val="000000"/>
          <w:sz w:val="20"/>
          <w:szCs w:val="20"/>
        </w:rPr>
        <w:t>uttavia, anche sua figlia inizierà</w:t>
      </w:r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 a manifestare i segni del contagio. </w:t>
      </w:r>
    </w:p>
    <w:p w14:paraId="570414CD" w14:textId="77777777" w:rsidR="00CC647A" w:rsidRDefault="00CC647A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7D01DC30" w14:textId="287030AC" w:rsidR="00A77E47" w:rsidRPr="00F9302D" w:rsidRDefault="00F94676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Gill Sans" w:hAnsi="Gill Sans" w:cs="Gill Sans"/>
          <w:sz w:val="18"/>
          <w:szCs w:val="18"/>
        </w:rPr>
      </w:pPr>
      <w:r>
        <w:rPr>
          <w:rFonts w:ascii="Arial" w:hAnsi="Arial"/>
          <w:sz w:val="20"/>
          <w:szCs w:val="20"/>
        </w:rPr>
        <w:t xml:space="preserve">Al cinema </w:t>
      </w:r>
      <w:r w:rsidRPr="00F9302D">
        <w:rPr>
          <w:rFonts w:ascii="Arial" w:hAnsi="Arial"/>
          <w:b/>
          <w:sz w:val="20"/>
          <w:szCs w:val="20"/>
        </w:rPr>
        <w:t xml:space="preserve">La Compagnia </w:t>
      </w:r>
      <w:r w:rsidR="00E46539">
        <w:rPr>
          <w:rFonts w:ascii="Arial" w:hAnsi="Arial"/>
          <w:sz w:val="20"/>
          <w:szCs w:val="20"/>
        </w:rPr>
        <w:t xml:space="preserve">il pomeriggio sarà tutto dedicato alla </w:t>
      </w:r>
      <w:r w:rsidR="00F9302D">
        <w:rPr>
          <w:rFonts w:ascii="Arial" w:hAnsi="Arial"/>
          <w:sz w:val="20"/>
          <w:szCs w:val="20"/>
        </w:rPr>
        <w:t>retrospettiva su Park Chan-</w:t>
      </w:r>
      <w:proofErr w:type="spellStart"/>
      <w:r w:rsidR="00F9302D">
        <w:rPr>
          <w:rFonts w:ascii="Arial" w:hAnsi="Arial"/>
          <w:sz w:val="20"/>
          <w:szCs w:val="20"/>
        </w:rPr>
        <w:t>wook</w:t>
      </w:r>
      <w:proofErr w:type="spellEnd"/>
      <w:r w:rsidR="00F9302D">
        <w:rPr>
          <w:rFonts w:ascii="Arial" w:hAnsi="Arial"/>
          <w:sz w:val="20"/>
          <w:szCs w:val="20"/>
        </w:rPr>
        <w:t xml:space="preserve">. Si parte alle </w:t>
      </w:r>
      <w:r w:rsidR="00E46539">
        <w:rPr>
          <w:rFonts w:ascii="Arial" w:hAnsi="Arial"/>
          <w:sz w:val="20"/>
          <w:szCs w:val="20"/>
        </w:rPr>
        <w:t xml:space="preserve">con la proiezione di </w:t>
      </w:r>
      <w:r w:rsidR="00E46539" w:rsidRPr="00E46539">
        <w:rPr>
          <w:rFonts w:ascii="Arial" w:hAnsi="Arial"/>
          <w:b/>
          <w:sz w:val="20"/>
          <w:szCs w:val="20"/>
        </w:rPr>
        <w:t>“Mr. Vendetta”</w:t>
      </w:r>
      <w:r w:rsidR="00E46539">
        <w:rPr>
          <w:rFonts w:ascii="Arial" w:hAnsi="Arial"/>
          <w:sz w:val="20"/>
          <w:szCs w:val="20"/>
        </w:rPr>
        <w:t>, primo capitolo della celebre “Trilogia della Vendetta” che nel 2002 ha portato il cineasta corano al successo internazionale.</w:t>
      </w:r>
      <w:r w:rsidR="0080730F">
        <w:rPr>
          <w:rFonts w:ascii="Gill Sans" w:hAnsi="Gill Sans" w:cs="Gill Sans"/>
          <w:sz w:val="18"/>
          <w:szCs w:val="18"/>
        </w:rPr>
        <w:t xml:space="preserve"> </w:t>
      </w:r>
      <w:proofErr w:type="spellStart"/>
      <w:r w:rsidR="00A77E47" w:rsidRPr="00A77E47">
        <w:rPr>
          <w:rFonts w:ascii="Arial" w:hAnsi="Arial" w:cs="Arial"/>
          <w:sz w:val="20"/>
          <w:szCs w:val="20"/>
        </w:rPr>
        <w:t>Ryu</w:t>
      </w:r>
      <w:proofErr w:type="spellEnd"/>
      <w:r w:rsidR="00A77E47" w:rsidRPr="00A77E47">
        <w:rPr>
          <w:rFonts w:ascii="Arial" w:hAnsi="Arial" w:cs="Arial"/>
          <w:sz w:val="20"/>
          <w:szCs w:val="20"/>
        </w:rPr>
        <w:t xml:space="preserve">, </w:t>
      </w:r>
      <w:r w:rsidR="00A77E47">
        <w:rPr>
          <w:rFonts w:ascii="Arial" w:hAnsi="Arial" w:cs="Arial"/>
          <w:sz w:val="20"/>
          <w:szCs w:val="20"/>
        </w:rPr>
        <w:t xml:space="preserve">un </w:t>
      </w:r>
      <w:r w:rsidR="00A77E47" w:rsidRPr="00A77E47">
        <w:rPr>
          <w:rFonts w:ascii="Arial" w:hAnsi="Arial" w:cs="Arial"/>
          <w:sz w:val="20"/>
          <w:szCs w:val="20"/>
        </w:rPr>
        <w:t>operaio sordomuto, si</w:t>
      </w:r>
      <w:r w:rsidR="00A77E47">
        <w:rPr>
          <w:rFonts w:ascii="Arial" w:hAnsi="Arial" w:cs="Arial"/>
          <w:sz w:val="20"/>
          <w:szCs w:val="20"/>
        </w:rPr>
        <w:t xml:space="preserve"> prende cura della sorella </w:t>
      </w:r>
      <w:r w:rsidR="00A77E47" w:rsidRPr="00A77E47">
        <w:rPr>
          <w:rFonts w:ascii="Arial" w:hAnsi="Arial" w:cs="Arial"/>
          <w:sz w:val="20"/>
          <w:szCs w:val="20"/>
        </w:rPr>
        <w:t xml:space="preserve">in dialisi </w:t>
      </w:r>
      <w:r w:rsidR="00A77E47">
        <w:rPr>
          <w:rFonts w:ascii="Arial" w:hAnsi="Arial" w:cs="Arial"/>
          <w:sz w:val="20"/>
          <w:szCs w:val="20"/>
        </w:rPr>
        <w:t>che attende il trapianto d’organi</w:t>
      </w:r>
      <w:r w:rsidR="00A77E47" w:rsidRPr="00A77E47">
        <w:rPr>
          <w:rFonts w:ascii="Arial" w:hAnsi="Arial" w:cs="Arial"/>
          <w:sz w:val="20"/>
          <w:szCs w:val="20"/>
        </w:rPr>
        <w:t>. Il ragazzo ha un gruppo sa</w:t>
      </w:r>
      <w:r w:rsidR="00A77E47">
        <w:rPr>
          <w:rFonts w:ascii="Arial" w:hAnsi="Arial" w:cs="Arial"/>
          <w:sz w:val="20"/>
          <w:szCs w:val="20"/>
        </w:rPr>
        <w:t xml:space="preserve">nguigno diverso da quello da lei e non riesce </w:t>
      </w:r>
      <w:r w:rsidR="00A77E47" w:rsidRPr="00A77E47">
        <w:rPr>
          <w:rFonts w:ascii="Arial" w:hAnsi="Arial" w:cs="Arial"/>
          <w:sz w:val="20"/>
          <w:szCs w:val="20"/>
        </w:rPr>
        <w:t>a ottenere un</w:t>
      </w:r>
      <w:r w:rsidR="00A77E47">
        <w:rPr>
          <w:rFonts w:ascii="Arial" w:hAnsi="Arial" w:cs="Arial"/>
          <w:sz w:val="20"/>
          <w:szCs w:val="20"/>
        </w:rPr>
        <w:t xml:space="preserve"> altro</w:t>
      </w:r>
      <w:r w:rsidR="00A77E47" w:rsidRPr="00A77E47">
        <w:rPr>
          <w:rFonts w:ascii="Arial" w:hAnsi="Arial" w:cs="Arial"/>
          <w:sz w:val="20"/>
          <w:szCs w:val="20"/>
        </w:rPr>
        <w:t xml:space="preserve"> rene per vie legittime. Decide allora di affidarsi al commer</w:t>
      </w:r>
      <w:r w:rsidR="00A77E47">
        <w:rPr>
          <w:rFonts w:ascii="Arial" w:hAnsi="Arial" w:cs="Arial"/>
          <w:sz w:val="20"/>
          <w:szCs w:val="20"/>
        </w:rPr>
        <w:t>cio illegale, ma i traf</w:t>
      </w:r>
      <w:r w:rsidR="00A77E47" w:rsidRPr="00A77E47">
        <w:rPr>
          <w:rFonts w:ascii="Arial" w:hAnsi="Arial" w:cs="Arial"/>
          <w:sz w:val="20"/>
          <w:szCs w:val="20"/>
        </w:rPr>
        <w:t>ficanti lo</w:t>
      </w:r>
      <w:r w:rsidR="00A77E47">
        <w:rPr>
          <w:rFonts w:ascii="Arial" w:hAnsi="Arial" w:cs="Arial"/>
          <w:sz w:val="20"/>
          <w:szCs w:val="20"/>
        </w:rPr>
        <w:t xml:space="preserve"> derubano </w:t>
      </w:r>
      <w:r w:rsidR="00A406FE">
        <w:rPr>
          <w:rFonts w:ascii="Arial" w:hAnsi="Arial" w:cs="Arial"/>
          <w:sz w:val="20"/>
          <w:szCs w:val="20"/>
        </w:rPr>
        <w:t>di tutti i suoi averi; s</w:t>
      </w:r>
      <w:r w:rsidR="00F9302D">
        <w:rPr>
          <w:rFonts w:ascii="Arial" w:hAnsi="Arial" w:cs="Arial"/>
          <w:sz w:val="20"/>
          <w:szCs w:val="20"/>
        </w:rPr>
        <w:t xml:space="preserve">arà il punto di partenza di </w:t>
      </w:r>
      <w:r w:rsidR="00A77E47" w:rsidRPr="00A77E47">
        <w:rPr>
          <w:rFonts w:ascii="Arial" w:hAnsi="Arial" w:cs="Arial"/>
          <w:sz w:val="20"/>
          <w:szCs w:val="20"/>
        </w:rPr>
        <w:t xml:space="preserve">una reazione a catena, dove il giustiziere diventerà il giustiziato e viceversa. </w:t>
      </w:r>
      <w:r w:rsidR="00A77E47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Alle 17.30 si continua con </w:t>
      </w:r>
      <w:r w:rsidR="00A77E47" w:rsidRPr="00624162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“Lady Vendetta”</w:t>
      </w:r>
      <w:r w:rsidR="00624162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la vicenda di una studentessa appena ventenne che finisce in carcere, seppure innocente, con l’accusa di aver rapito e ucciso un bambino. </w:t>
      </w:r>
      <w:r w:rsidR="00FE5672">
        <w:rPr>
          <w:rFonts w:ascii="Arial" w:hAnsi="Arial" w:cs="Arial"/>
          <w:sz w:val="20"/>
          <w:szCs w:val="20"/>
        </w:rPr>
        <w:t>Tornata libera dopo tredici anni di reclusione</w:t>
      </w:r>
      <w:r w:rsidR="00A77E47" w:rsidRPr="00A77E47">
        <w:rPr>
          <w:rFonts w:ascii="Arial" w:hAnsi="Arial" w:cs="Arial"/>
          <w:sz w:val="20"/>
          <w:szCs w:val="20"/>
        </w:rPr>
        <w:t xml:space="preserve">, potrà contare sull’aiuto delle amicizie </w:t>
      </w:r>
      <w:r w:rsidR="00FE5672">
        <w:rPr>
          <w:rFonts w:ascii="Arial" w:hAnsi="Arial" w:cs="Arial"/>
          <w:sz w:val="20"/>
          <w:szCs w:val="20"/>
        </w:rPr>
        <w:t xml:space="preserve">maturate </w:t>
      </w:r>
      <w:r w:rsidR="00A406FE">
        <w:rPr>
          <w:rFonts w:ascii="Arial" w:hAnsi="Arial" w:cs="Arial"/>
          <w:sz w:val="20"/>
          <w:szCs w:val="20"/>
        </w:rPr>
        <w:t xml:space="preserve">in </w:t>
      </w:r>
      <w:r w:rsidR="00F9302D">
        <w:rPr>
          <w:rFonts w:ascii="Arial" w:hAnsi="Arial" w:cs="Arial"/>
          <w:sz w:val="20"/>
          <w:szCs w:val="20"/>
        </w:rPr>
        <w:t>prigione</w:t>
      </w:r>
      <w:r w:rsidR="00A77E47" w:rsidRPr="00A77E47">
        <w:rPr>
          <w:rFonts w:ascii="Arial" w:hAnsi="Arial" w:cs="Arial"/>
          <w:sz w:val="20"/>
          <w:szCs w:val="20"/>
        </w:rPr>
        <w:t xml:space="preserve"> </w:t>
      </w:r>
      <w:r w:rsidR="00FE5672">
        <w:rPr>
          <w:rFonts w:ascii="Arial" w:hAnsi="Arial" w:cs="Arial"/>
          <w:sz w:val="20"/>
          <w:szCs w:val="20"/>
        </w:rPr>
        <w:t>per</w:t>
      </w:r>
      <w:r w:rsidR="00A77E47" w:rsidRPr="00A77E47">
        <w:rPr>
          <w:rFonts w:ascii="Arial" w:hAnsi="Arial" w:cs="Arial"/>
          <w:sz w:val="20"/>
          <w:szCs w:val="20"/>
        </w:rPr>
        <w:t xml:space="preserve"> portare a compimento il suo</w:t>
      </w:r>
      <w:r w:rsidR="00F9302D">
        <w:rPr>
          <w:rFonts w:ascii="Arial" w:hAnsi="Arial" w:cs="Arial"/>
          <w:sz w:val="20"/>
          <w:szCs w:val="20"/>
        </w:rPr>
        <w:t xml:space="preserve"> spietato</w:t>
      </w:r>
      <w:r w:rsidR="00A77E47" w:rsidRPr="00A77E47">
        <w:rPr>
          <w:rFonts w:ascii="Arial" w:hAnsi="Arial" w:cs="Arial"/>
          <w:sz w:val="20"/>
          <w:szCs w:val="20"/>
        </w:rPr>
        <w:t xml:space="preserve"> piano di vendetta. </w:t>
      </w:r>
    </w:p>
    <w:p w14:paraId="31404897" w14:textId="2F68A2A8" w:rsidR="00FF6D86" w:rsidRPr="00FE5672" w:rsidRDefault="00F51526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Alle 16.00 </w:t>
      </w:r>
      <w:r w:rsidR="00191328">
        <w:rPr>
          <w:rFonts w:ascii="Arial" w:hAnsi="Arial" w:cs="Arial"/>
          <w:iCs/>
          <w:color w:val="000000"/>
          <w:sz w:val="20"/>
          <w:szCs w:val="20"/>
        </w:rPr>
        <w:t xml:space="preserve">in </w:t>
      </w:r>
      <w:r w:rsidR="00191328" w:rsidRPr="00A406FE">
        <w:rPr>
          <w:rFonts w:ascii="Arial" w:hAnsi="Arial" w:cs="Arial"/>
          <w:b/>
          <w:iCs/>
          <w:color w:val="000000"/>
          <w:sz w:val="20"/>
          <w:szCs w:val="20"/>
        </w:rPr>
        <w:t xml:space="preserve">Sala </w:t>
      </w:r>
      <w:proofErr w:type="spellStart"/>
      <w:r w:rsidR="00191328" w:rsidRPr="00A406FE">
        <w:rPr>
          <w:rFonts w:ascii="Arial" w:hAnsi="Arial" w:cs="Arial"/>
          <w:b/>
          <w:iCs/>
          <w:color w:val="000000"/>
          <w:sz w:val="20"/>
          <w:szCs w:val="20"/>
        </w:rPr>
        <w:t>Mymovies</w:t>
      </w:r>
      <w:proofErr w:type="spellEnd"/>
      <w:r w:rsidR="00191328">
        <w:rPr>
          <w:rFonts w:ascii="Arial" w:hAnsi="Arial" w:cs="Arial"/>
          <w:iCs/>
          <w:color w:val="000000"/>
          <w:sz w:val="20"/>
          <w:szCs w:val="20"/>
        </w:rPr>
        <w:t xml:space="preserve"> il pomeriggio sarà dedicato al cortometraggio con </w:t>
      </w:r>
      <w:r w:rsidR="00FE5672">
        <w:rPr>
          <w:rFonts w:ascii="Arial" w:hAnsi="Arial" w:cs="Arial"/>
          <w:b/>
          <w:sz w:val="20"/>
          <w:szCs w:val="20"/>
        </w:rPr>
        <w:t>“</w:t>
      </w:r>
      <w:proofErr w:type="spellStart"/>
      <w:r w:rsidR="00FE5672">
        <w:rPr>
          <w:rFonts w:ascii="Arial" w:hAnsi="Arial" w:cs="Arial"/>
          <w:b/>
          <w:sz w:val="20"/>
          <w:szCs w:val="20"/>
        </w:rPr>
        <w:t>Demiltarized</w:t>
      </w:r>
      <w:proofErr w:type="spellEnd"/>
      <w:r w:rsidR="00FE5672">
        <w:rPr>
          <w:rFonts w:ascii="Arial" w:hAnsi="Arial" w:cs="Arial"/>
          <w:b/>
          <w:sz w:val="20"/>
          <w:szCs w:val="20"/>
        </w:rPr>
        <w:t xml:space="preserve"> Z</w:t>
      </w:r>
      <w:r w:rsidR="00FE5672" w:rsidRPr="00DD210A">
        <w:rPr>
          <w:rFonts w:ascii="Arial" w:hAnsi="Arial" w:cs="Arial"/>
          <w:b/>
          <w:sz w:val="20"/>
          <w:szCs w:val="20"/>
        </w:rPr>
        <w:t>one”</w:t>
      </w:r>
      <w:r w:rsidR="00FE5672">
        <w:rPr>
          <w:rFonts w:ascii="Arial" w:hAnsi="Arial" w:cs="Arial"/>
          <w:b/>
          <w:sz w:val="20"/>
          <w:szCs w:val="20"/>
        </w:rPr>
        <w:t xml:space="preserve"> </w:t>
      </w:r>
      <w:r w:rsidR="00FE5672">
        <w:rPr>
          <w:rFonts w:ascii="Arial" w:hAnsi="Arial" w:cs="Arial"/>
          <w:sz w:val="20"/>
          <w:szCs w:val="20"/>
        </w:rPr>
        <w:t xml:space="preserve">di Lee </w:t>
      </w:r>
      <w:proofErr w:type="spellStart"/>
      <w:r w:rsidR="00FE5672">
        <w:rPr>
          <w:rFonts w:ascii="Arial" w:hAnsi="Arial" w:cs="Arial"/>
          <w:sz w:val="20"/>
          <w:szCs w:val="20"/>
        </w:rPr>
        <w:t>Min</w:t>
      </w:r>
      <w:proofErr w:type="spellEnd"/>
      <w:r w:rsidR="00FE5672">
        <w:rPr>
          <w:rFonts w:ascii="Arial" w:hAnsi="Arial" w:cs="Arial"/>
          <w:sz w:val="20"/>
          <w:szCs w:val="20"/>
        </w:rPr>
        <w:t>-u, ambientato nella zona cuscinetto tra le due Core</w:t>
      </w:r>
      <w:bookmarkStart w:id="0" w:name="_GoBack"/>
      <w:bookmarkEnd w:id="0"/>
      <w:r w:rsidR="00FE5672">
        <w:rPr>
          <w:rFonts w:ascii="Arial" w:hAnsi="Arial" w:cs="Arial"/>
          <w:sz w:val="20"/>
          <w:szCs w:val="20"/>
        </w:rPr>
        <w:t xml:space="preserve">e, </w:t>
      </w:r>
      <w:proofErr w:type="gramStart"/>
      <w:r w:rsidR="00FE5672">
        <w:rPr>
          <w:rFonts w:ascii="Arial" w:hAnsi="Arial" w:cs="Arial"/>
          <w:sz w:val="20"/>
          <w:szCs w:val="20"/>
        </w:rPr>
        <w:t>e “</w:t>
      </w:r>
      <w:proofErr w:type="gramEnd"/>
      <w:r w:rsidR="00FE5672" w:rsidRPr="00FE5672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FE5672" w:rsidRPr="00FE5672">
        <w:rPr>
          <w:rFonts w:ascii="Arial" w:hAnsi="Arial" w:cs="Arial"/>
          <w:b/>
          <w:sz w:val="20"/>
          <w:szCs w:val="20"/>
        </w:rPr>
        <w:t>Judgment</w:t>
      </w:r>
      <w:proofErr w:type="spellEnd"/>
      <w:r w:rsidR="00FE5672" w:rsidRPr="00FE5672">
        <w:rPr>
          <w:rFonts w:ascii="Arial" w:hAnsi="Arial" w:cs="Arial"/>
          <w:b/>
          <w:sz w:val="20"/>
          <w:szCs w:val="20"/>
        </w:rPr>
        <w:t>”</w:t>
      </w:r>
      <w:r w:rsidR="00FE5672">
        <w:rPr>
          <w:rFonts w:ascii="Arial" w:hAnsi="Arial" w:cs="Arial"/>
          <w:sz w:val="20"/>
          <w:szCs w:val="20"/>
        </w:rPr>
        <w:t>, firmato ancora da Park Chan-</w:t>
      </w:r>
      <w:proofErr w:type="spellStart"/>
      <w:r w:rsidR="00FE5672">
        <w:rPr>
          <w:rFonts w:ascii="Arial" w:hAnsi="Arial" w:cs="Arial"/>
          <w:sz w:val="20"/>
          <w:szCs w:val="20"/>
        </w:rPr>
        <w:t>wook</w:t>
      </w:r>
      <w:proofErr w:type="spellEnd"/>
      <w:r w:rsidR="00FE5672">
        <w:rPr>
          <w:rFonts w:ascii="Arial" w:hAnsi="Arial" w:cs="Arial"/>
          <w:sz w:val="20"/>
          <w:szCs w:val="20"/>
        </w:rPr>
        <w:t>, che dopo un disastro in un centro commerciale con più di 500 vittime riporta l’avidità di denaro diffusasi tra i familiari dei deceduti, al momento della rivendicazione delle salme.</w:t>
      </w:r>
    </w:p>
    <w:p w14:paraId="68EB1FA4" w14:textId="20082C06" w:rsidR="00D642C3" w:rsidRDefault="007C1355" w:rsidP="00D642C3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EVENTI COLLATERALI</w:t>
      </w:r>
    </w:p>
    <w:p w14:paraId="5346E2A0" w14:textId="77777777" w:rsidR="009C6B5A" w:rsidRPr="00372820" w:rsidRDefault="009C6B5A" w:rsidP="009C6B5A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Alle 16.00 al cinema La Compagnia sarà possibile </w:t>
      </w:r>
      <w:r w:rsidRPr="00464E48">
        <w:rPr>
          <w:rFonts w:ascii="Arial" w:hAnsi="Arial" w:cs="Arial"/>
          <w:b/>
          <w:color w:val="222222"/>
          <w:sz w:val="20"/>
          <w:szCs w:val="20"/>
        </w:rPr>
        <w:t>provare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a indossare</w:t>
      </w:r>
      <w:r w:rsidRPr="00464E48">
        <w:rPr>
          <w:rFonts w:ascii="Arial" w:hAnsi="Arial" w:cs="Arial"/>
          <w:b/>
          <w:color w:val="222222"/>
          <w:sz w:val="20"/>
          <w:szCs w:val="20"/>
        </w:rPr>
        <w:t xml:space="preserve"> l’</w:t>
      </w:r>
      <w:proofErr w:type="spellStart"/>
      <w:r w:rsidRPr="00464E48">
        <w:rPr>
          <w:rFonts w:ascii="Arial" w:hAnsi="Arial" w:cs="Arial"/>
          <w:b/>
          <w:color w:val="222222"/>
          <w:sz w:val="20"/>
          <w:szCs w:val="20"/>
        </w:rPr>
        <w:t>hanbok</w:t>
      </w:r>
      <w:proofErr w:type="spellEnd"/>
      <w:r w:rsidRPr="00464E48">
        <w:rPr>
          <w:rFonts w:ascii="Arial" w:hAnsi="Arial" w:cs="Arial"/>
          <w:b/>
          <w:color w:val="222222"/>
          <w:sz w:val="20"/>
          <w:szCs w:val="20"/>
        </w:rPr>
        <w:t>, il tipico abito da cerimonia coreano</w:t>
      </w:r>
      <w:r>
        <w:rPr>
          <w:rFonts w:ascii="Arial" w:hAnsi="Arial" w:cs="Arial"/>
          <w:color w:val="222222"/>
          <w:sz w:val="20"/>
          <w:szCs w:val="20"/>
        </w:rPr>
        <w:t>, mentre dalle 10.00 alle 12.00 e dalle 15.00 alle 19.00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a Palazzo Bastogi (via Cavour 18) sarà aperta la mostra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464E48">
        <w:rPr>
          <w:rFonts w:ascii="Arial" w:hAnsi="Arial" w:cs="Arial"/>
          <w:b/>
          <w:color w:val="222222"/>
          <w:sz w:val="20"/>
          <w:szCs w:val="20"/>
        </w:rPr>
        <w:t>“</w:t>
      </w:r>
      <w:proofErr w:type="spellStart"/>
      <w:r w:rsidRPr="00464E48">
        <w:rPr>
          <w:rFonts w:ascii="Arial" w:hAnsi="Arial" w:cs="Arial"/>
          <w:b/>
          <w:color w:val="222222"/>
          <w:sz w:val="20"/>
          <w:szCs w:val="20"/>
        </w:rPr>
        <w:t>Min</w:t>
      </w:r>
      <w:r>
        <w:rPr>
          <w:rFonts w:ascii="Arial" w:hAnsi="Arial" w:cs="Arial"/>
          <w:b/>
          <w:color w:val="222222"/>
          <w:sz w:val="20"/>
          <w:szCs w:val="20"/>
        </w:rPr>
        <w:t>h</w:t>
      </w:r>
      <w:r w:rsidRPr="00464E48">
        <w:rPr>
          <w:rFonts w:ascii="Arial" w:hAnsi="Arial" w:cs="Arial"/>
          <w:b/>
          <w:color w:val="222222"/>
          <w:sz w:val="20"/>
          <w:szCs w:val="20"/>
        </w:rPr>
        <w:t>wa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>, i dipinti che aprono il nuovo anno</w:t>
      </w:r>
      <w:r w:rsidRPr="00464E48">
        <w:rPr>
          <w:rFonts w:ascii="Arial" w:hAnsi="Arial" w:cs="Arial"/>
          <w:b/>
          <w:color w:val="222222"/>
          <w:sz w:val="20"/>
          <w:szCs w:val="20"/>
        </w:rPr>
        <w:t>”</w:t>
      </w:r>
      <w:r>
        <w:rPr>
          <w:rFonts w:ascii="Arial" w:hAnsi="Arial" w:cs="Arial"/>
          <w:color w:val="222222"/>
          <w:sz w:val="20"/>
          <w:szCs w:val="20"/>
        </w:rPr>
        <w:t xml:space="preserve">, personale dell’artista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Suh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Gong Im che porterà in Toscana 35 dipinti realizzati con uno stile risalente al XVII secolo per celebrare l’ingresso nell’anno del Gallo (visitabile fino al 31 marzo, ingresso libero).</w:t>
      </w:r>
    </w:p>
    <w:p w14:paraId="45A930EA" w14:textId="77777777" w:rsidR="007C1355" w:rsidRPr="004C5D87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B2D032" w14:textId="02E13131" w:rsidR="00B15951" w:rsidRPr="003B1DF5" w:rsidRDefault="00077276" w:rsidP="003B1DF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La rassegna, ideata e diretta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da Riccardo Gelli dell’associazione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Taegukgi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– Toscana Korea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Association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inaugura la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sesta edizione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della Primavera Orientale,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iniziativa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che celebra il cinema d’Oriente organizzata da Quelli della Compagnia di</w:t>
      </w:r>
      <w:r w:rsidRPr="0044286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  <w:r w:rsidR="00B15951">
        <w:rPr>
          <w:rFonts w:ascii="Arial" w:hAnsi="Arial" w:cs="Arial"/>
          <w:i/>
          <w:iCs/>
          <w:sz w:val="20"/>
          <w:szCs w:val="20"/>
        </w:rPr>
        <w:t>Il festival è organizzato grazie al Contributo della Regione Toscana, Ambasciata della Repubblica di Corea in Italia, Consolato Onorario della Repubblica di Corea in Toscana, Istituto Culturale Coreano a Roma, Comune di Firenze, FST - Fondazione Sistema Toscana, Fondazione Cassa di Risparmio di Firenze. Media partner</w:t>
      </w:r>
      <w:r w:rsidR="005C3BE3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5C3BE3">
        <w:rPr>
          <w:rFonts w:ascii="Arial" w:hAnsi="Arial" w:cs="Arial"/>
          <w:i/>
          <w:iCs/>
          <w:sz w:val="20"/>
          <w:szCs w:val="20"/>
        </w:rPr>
        <w:t>Movieplayer</w:t>
      </w:r>
      <w:proofErr w:type="spellEnd"/>
      <w:r w:rsidR="001E45F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1E45F8">
        <w:rPr>
          <w:rFonts w:ascii="Arial" w:hAnsi="Arial" w:cs="Arial"/>
          <w:i/>
          <w:iCs/>
          <w:sz w:val="20"/>
          <w:szCs w:val="20"/>
        </w:rPr>
        <w:t>Taxidrivers</w:t>
      </w:r>
      <w:proofErr w:type="spellEnd"/>
      <w:r w:rsidR="00775B0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75B01">
        <w:rPr>
          <w:rFonts w:ascii="Arial" w:hAnsi="Arial" w:cs="Arial"/>
          <w:i/>
          <w:iCs/>
          <w:sz w:val="20"/>
          <w:szCs w:val="20"/>
        </w:rPr>
        <w:t>Mymovies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Long Take, Asian World, Asian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Feast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Mugunghwa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Dream</w:t>
      </w:r>
      <w:proofErr w:type="spellEnd"/>
      <w:r w:rsidR="00332C3C">
        <w:rPr>
          <w:rFonts w:ascii="Arial" w:hAnsi="Arial" w:cs="Arial"/>
          <w:i/>
          <w:iCs/>
          <w:sz w:val="20"/>
          <w:szCs w:val="20"/>
        </w:rPr>
        <w:t>, Radio Toscana</w:t>
      </w:r>
      <w:r w:rsidR="00054F27">
        <w:rPr>
          <w:rFonts w:ascii="Arial" w:hAnsi="Arial" w:cs="Arial"/>
          <w:i/>
          <w:iCs/>
          <w:sz w:val="20"/>
          <w:szCs w:val="20"/>
        </w:rPr>
        <w:t>, Vertigo24.</w:t>
      </w:r>
    </w:p>
    <w:p w14:paraId="7E45993B" w14:textId="77777777" w:rsidR="00063CD7" w:rsidRDefault="00063CD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07341CF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>
        <w:rPr>
          <w:rFonts w:ascii="Arial" w:hAnsi="Arial" w:cs="Arial"/>
          <w:color w:val="222222"/>
          <w:sz w:val="20"/>
          <w:szCs w:val="20"/>
        </w:rPr>
        <w:t xml:space="preserve">Florence Korea Film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via San Domenico 101, Firenze | 055 50 48 516 | </w:t>
      </w:r>
      <w:hyperlink r:id="rId6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info@koreafilmfest.com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7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0B0596C" w14:textId="77777777" w:rsidR="009E629E" w:rsidRDefault="009E629E" w:rsidP="009E629E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863590D" w14:textId="77777777" w:rsidR="009E629E" w:rsidRPr="00077276" w:rsidRDefault="009E629E" w:rsidP="009E629E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77276">
        <w:rPr>
          <w:rFonts w:ascii="Arial" w:hAnsi="Arial" w:cs="Arial"/>
          <w:b/>
          <w:color w:val="222222"/>
          <w:sz w:val="20"/>
          <w:szCs w:val="20"/>
        </w:rPr>
        <w:t>I luoghi: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Cinema La Compagnia, via Cavour 50r,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 055 268451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077276">
        <w:rPr>
          <w:rFonts w:ascii="Arial" w:hAnsi="Arial" w:cs="Arial"/>
          <w:bCs/>
          <w:color w:val="222222"/>
          <w:sz w:val="20"/>
          <w:szCs w:val="20"/>
        </w:rPr>
        <w:t>| Teatro Verdi, via Ghibellina 99, 055 212320 |</w:t>
      </w:r>
      <w:r>
        <w:rPr>
          <w:rFonts w:ascii="Arial" w:hAnsi="Arial" w:cs="Arial"/>
          <w:bCs/>
          <w:color w:val="222222"/>
          <w:sz w:val="20"/>
          <w:szCs w:val="20"/>
        </w:rPr>
        <w:t xml:space="preserve"> Palazzo Bastogi, via Cavour 18, 055 23871 | Le Murate – Progetti Arte Contemporanea, piazza delle Murate, 055 2476873</w:t>
      </w:r>
    </w:p>
    <w:p w14:paraId="165C393E" w14:textId="77777777" w:rsidR="009E629E" w:rsidRDefault="009E629E" w:rsidP="009E629E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B0CBA31" w14:textId="77777777" w:rsidR="009E629E" w:rsidRPr="001D37B9" w:rsidRDefault="009E629E" w:rsidP="009E629E">
      <w:pPr>
        <w:jc w:val="both"/>
        <w:rPr>
          <w:rFonts w:eastAsia="Times New Roman"/>
          <w:sz w:val="20"/>
          <w:szCs w:val="20"/>
        </w:rPr>
      </w:pPr>
      <w:r w:rsidRPr="001D37B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Prezzi: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ingresso singolo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proiezioni pomeridiane 5€ intero 4€ ridotto; proiezioni serali 6€ intero 5€ ridotto | ingresso proiezioni speciali (“The Age of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Shadows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 e “The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Handmaiden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”) 6€ | ingresso giornaliero 3 film 12.00€ intero 10.00€ ridotto | ingresso giornaliero 4 film 20.00€ intero 18.00€ ridotto | abbonamento 50.00€ intero 40.00€ ridotto | ingresso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masterclass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con Park Chan-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wook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(con registrazione obbligatoria su </w:t>
      </w:r>
      <w:hyperlink r:id="rId8" w:history="1">
        <w:r w:rsidRPr="001D37B9">
          <w:rPr>
            <w:rStyle w:val="Collegamentoipertestuale"/>
            <w:rFonts w:ascii="Arial" w:eastAsia="Times New Roman" w:hAnsi="Arial" w:cs="Arial"/>
            <w:sz w:val="20"/>
            <w:szCs w:val="20"/>
            <w:shd w:val="clear" w:color="auto" w:fill="FFFFFF"/>
          </w:rPr>
          <w:t>www.koreafilmfest.com)</w:t>
        </w:r>
      </w:hyperlink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2€, gratuito per studenti | I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ngresso Feeling Korea al Teatro Verdi 5€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| Ingresso gratuito per mostre, dimostrazioni sportive, corsi di pittura e prova dell’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hanbok</w:t>
      </w:r>
      <w:proofErr w:type="spellEnd"/>
    </w:p>
    <w:p w14:paraId="624FCC41" w14:textId="77777777" w:rsidR="009E629E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A5BCD87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Ufficio s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tampa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Francesca </w:t>
      </w:r>
      <w:proofErr w:type="spellStart"/>
      <w:r w:rsidRPr="00063CD7">
        <w:rPr>
          <w:rFonts w:ascii="Arial" w:hAnsi="Arial" w:cs="Arial"/>
          <w:color w:val="222222"/>
          <w:sz w:val="20"/>
          <w:szCs w:val="20"/>
        </w:rPr>
        <w:t>Corpaci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Antonio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Pirozzi</w:t>
      </w:r>
      <w:proofErr w:type="spellEnd"/>
      <w:r w:rsidRPr="00063CD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 3392439292 |</w:t>
      </w:r>
      <w:r>
        <w:t xml:space="preserve"> </w:t>
      </w:r>
      <w:hyperlink r:id="rId9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presskoreafilm@gmail.com</w:t>
        </w:r>
      </w:hyperlink>
    </w:p>
    <w:p w14:paraId="7D4FE7E9" w14:textId="6BBB6DE1" w:rsidR="00A05102" w:rsidRPr="001D37B9" w:rsidRDefault="00A05102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A05102" w:rsidRPr="001D37B9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2F30" w14:textId="77777777" w:rsidR="00F43D74" w:rsidRDefault="00F43D74" w:rsidP="00937C9A">
      <w:r>
        <w:separator/>
      </w:r>
    </w:p>
  </w:endnote>
  <w:endnote w:type="continuationSeparator" w:id="0">
    <w:p w14:paraId="0B1D2792" w14:textId="77777777" w:rsidR="00F43D74" w:rsidRDefault="00F43D74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8230" w14:textId="77777777" w:rsidR="00F43D74" w:rsidRDefault="00F43D74" w:rsidP="00937C9A">
      <w:r>
        <w:separator/>
      </w:r>
    </w:p>
  </w:footnote>
  <w:footnote w:type="continuationSeparator" w:id="0">
    <w:p w14:paraId="28A4AFE8" w14:textId="77777777" w:rsidR="00F43D74" w:rsidRDefault="00F43D74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4F27"/>
    <w:rsid w:val="00063CD7"/>
    <w:rsid w:val="00073BA3"/>
    <w:rsid w:val="00077276"/>
    <w:rsid w:val="00085397"/>
    <w:rsid w:val="00095600"/>
    <w:rsid w:val="000A0E80"/>
    <w:rsid w:val="000B5062"/>
    <w:rsid w:val="000E3D3B"/>
    <w:rsid w:val="000F416A"/>
    <w:rsid w:val="000F50E4"/>
    <w:rsid w:val="00101E0A"/>
    <w:rsid w:val="00104E87"/>
    <w:rsid w:val="00114E96"/>
    <w:rsid w:val="001321BE"/>
    <w:rsid w:val="0013465A"/>
    <w:rsid w:val="0013796B"/>
    <w:rsid w:val="00137B1E"/>
    <w:rsid w:val="00153128"/>
    <w:rsid w:val="0015449E"/>
    <w:rsid w:val="00156D51"/>
    <w:rsid w:val="00171A5E"/>
    <w:rsid w:val="001726A7"/>
    <w:rsid w:val="00191328"/>
    <w:rsid w:val="001947F9"/>
    <w:rsid w:val="001A5A3F"/>
    <w:rsid w:val="001D37B9"/>
    <w:rsid w:val="001D7F55"/>
    <w:rsid w:val="001E1856"/>
    <w:rsid w:val="001E45F8"/>
    <w:rsid w:val="001F344D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292CC6"/>
    <w:rsid w:val="002D081A"/>
    <w:rsid w:val="00304AFE"/>
    <w:rsid w:val="00324E6F"/>
    <w:rsid w:val="00332C3C"/>
    <w:rsid w:val="003363E9"/>
    <w:rsid w:val="00364336"/>
    <w:rsid w:val="00383D58"/>
    <w:rsid w:val="00384C7C"/>
    <w:rsid w:val="003863D2"/>
    <w:rsid w:val="003A3308"/>
    <w:rsid w:val="003B1DF5"/>
    <w:rsid w:val="003C0022"/>
    <w:rsid w:val="0041397B"/>
    <w:rsid w:val="004207C3"/>
    <w:rsid w:val="004254C0"/>
    <w:rsid w:val="0043262F"/>
    <w:rsid w:val="0044286D"/>
    <w:rsid w:val="0044550A"/>
    <w:rsid w:val="00451EAA"/>
    <w:rsid w:val="00464E48"/>
    <w:rsid w:val="004852AA"/>
    <w:rsid w:val="0049564A"/>
    <w:rsid w:val="004C3A29"/>
    <w:rsid w:val="004C5D87"/>
    <w:rsid w:val="004F3870"/>
    <w:rsid w:val="005001CC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6741"/>
    <w:rsid w:val="00596C2B"/>
    <w:rsid w:val="00597560"/>
    <w:rsid w:val="005A1115"/>
    <w:rsid w:val="005A529F"/>
    <w:rsid w:val="005B379F"/>
    <w:rsid w:val="005C1E32"/>
    <w:rsid w:val="005C3BE3"/>
    <w:rsid w:val="005D48D6"/>
    <w:rsid w:val="005D7E29"/>
    <w:rsid w:val="00605B14"/>
    <w:rsid w:val="006108DC"/>
    <w:rsid w:val="00624162"/>
    <w:rsid w:val="00625205"/>
    <w:rsid w:val="00652D73"/>
    <w:rsid w:val="0065418E"/>
    <w:rsid w:val="00661B95"/>
    <w:rsid w:val="00664FD4"/>
    <w:rsid w:val="00665461"/>
    <w:rsid w:val="006670C4"/>
    <w:rsid w:val="00683B68"/>
    <w:rsid w:val="00687A4A"/>
    <w:rsid w:val="006937D5"/>
    <w:rsid w:val="0069439D"/>
    <w:rsid w:val="006A1CE2"/>
    <w:rsid w:val="006A22C0"/>
    <w:rsid w:val="006D028F"/>
    <w:rsid w:val="006D0BFF"/>
    <w:rsid w:val="006D7C6C"/>
    <w:rsid w:val="006E6ABF"/>
    <w:rsid w:val="006F6554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62505"/>
    <w:rsid w:val="00775B01"/>
    <w:rsid w:val="007769C9"/>
    <w:rsid w:val="00782A9D"/>
    <w:rsid w:val="00783CD6"/>
    <w:rsid w:val="0078795E"/>
    <w:rsid w:val="007946E3"/>
    <w:rsid w:val="007C1355"/>
    <w:rsid w:val="007D3A99"/>
    <w:rsid w:val="007E0627"/>
    <w:rsid w:val="007F0FC3"/>
    <w:rsid w:val="0080246B"/>
    <w:rsid w:val="008055B6"/>
    <w:rsid w:val="0080730F"/>
    <w:rsid w:val="00811D63"/>
    <w:rsid w:val="0081365B"/>
    <w:rsid w:val="00815EF3"/>
    <w:rsid w:val="0084318D"/>
    <w:rsid w:val="008676FD"/>
    <w:rsid w:val="00872E35"/>
    <w:rsid w:val="00874C40"/>
    <w:rsid w:val="0088393B"/>
    <w:rsid w:val="00885ABD"/>
    <w:rsid w:val="0089419F"/>
    <w:rsid w:val="008A2C1F"/>
    <w:rsid w:val="008A2D99"/>
    <w:rsid w:val="008A74CF"/>
    <w:rsid w:val="008B2531"/>
    <w:rsid w:val="008B7BCB"/>
    <w:rsid w:val="008D4351"/>
    <w:rsid w:val="008D7671"/>
    <w:rsid w:val="008F36E5"/>
    <w:rsid w:val="008F3A7E"/>
    <w:rsid w:val="008F3DF8"/>
    <w:rsid w:val="00910E8E"/>
    <w:rsid w:val="00913B2D"/>
    <w:rsid w:val="00915D0A"/>
    <w:rsid w:val="00915FCC"/>
    <w:rsid w:val="00922440"/>
    <w:rsid w:val="009237C3"/>
    <w:rsid w:val="00937C9A"/>
    <w:rsid w:val="009446BD"/>
    <w:rsid w:val="009459BD"/>
    <w:rsid w:val="00970768"/>
    <w:rsid w:val="00970ED6"/>
    <w:rsid w:val="00994715"/>
    <w:rsid w:val="009A0E79"/>
    <w:rsid w:val="009C6610"/>
    <w:rsid w:val="009C6B5A"/>
    <w:rsid w:val="009E3992"/>
    <w:rsid w:val="009E3A83"/>
    <w:rsid w:val="009E629E"/>
    <w:rsid w:val="00A05102"/>
    <w:rsid w:val="00A17266"/>
    <w:rsid w:val="00A36564"/>
    <w:rsid w:val="00A406FE"/>
    <w:rsid w:val="00A435F5"/>
    <w:rsid w:val="00A46BEB"/>
    <w:rsid w:val="00A52502"/>
    <w:rsid w:val="00A649BE"/>
    <w:rsid w:val="00A67810"/>
    <w:rsid w:val="00A738F7"/>
    <w:rsid w:val="00A77E47"/>
    <w:rsid w:val="00A81168"/>
    <w:rsid w:val="00A916C4"/>
    <w:rsid w:val="00A93251"/>
    <w:rsid w:val="00AA23C3"/>
    <w:rsid w:val="00AA7AAB"/>
    <w:rsid w:val="00AB2760"/>
    <w:rsid w:val="00AB757B"/>
    <w:rsid w:val="00AB7C0D"/>
    <w:rsid w:val="00AD5F87"/>
    <w:rsid w:val="00AE55C7"/>
    <w:rsid w:val="00AF1DB2"/>
    <w:rsid w:val="00B021FF"/>
    <w:rsid w:val="00B15951"/>
    <w:rsid w:val="00B23105"/>
    <w:rsid w:val="00B33A5A"/>
    <w:rsid w:val="00B373D9"/>
    <w:rsid w:val="00B725DF"/>
    <w:rsid w:val="00B72D3A"/>
    <w:rsid w:val="00B95D35"/>
    <w:rsid w:val="00BB1E5F"/>
    <w:rsid w:val="00BE4045"/>
    <w:rsid w:val="00BE6182"/>
    <w:rsid w:val="00BF4037"/>
    <w:rsid w:val="00BF66B6"/>
    <w:rsid w:val="00C020ED"/>
    <w:rsid w:val="00C02699"/>
    <w:rsid w:val="00C04E0A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1A65"/>
    <w:rsid w:val="00C735AA"/>
    <w:rsid w:val="00C878BA"/>
    <w:rsid w:val="00CB3E0E"/>
    <w:rsid w:val="00CB4878"/>
    <w:rsid w:val="00CC647A"/>
    <w:rsid w:val="00CD25D4"/>
    <w:rsid w:val="00CF0C46"/>
    <w:rsid w:val="00D02351"/>
    <w:rsid w:val="00D070A8"/>
    <w:rsid w:val="00D20301"/>
    <w:rsid w:val="00D36E5C"/>
    <w:rsid w:val="00D574B5"/>
    <w:rsid w:val="00D61E6A"/>
    <w:rsid w:val="00D642C3"/>
    <w:rsid w:val="00D76F9E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75B0"/>
    <w:rsid w:val="00E67BE7"/>
    <w:rsid w:val="00E72A4D"/>
    <w:rsid w:val="00E84B0C"/>
    <w:rsid w:val="00E87C73"/>
    <w:rsid w:val="00E92658"/>
    <w:rsid w:val="00ED3A5F"/>
    <w:rsid w:val="00EE1CEA"/>
    <w:rsid w:val="00EF3998"/>
    <w:rsid w:val="00F06B35"/>
    <w:rsid w:val="00F12A59"/>
    <w:rsid w:val="00F1657C"/>
    <w:rsid w:val="00F21957"/>
    <w:rsid w:val="00F43D74"/>
    <w:rsid w:val="00F51526"/>
    <w:rsid w:val="00F63F06"/>
    <w:rsid w:val="00F82BD5"/>
    <w:rsid w:val="00F8462F"/>
    <w:rsid w:val="00F9302D"/>
    <w:rsid w:val="00F94676"/>
    <w:rsid w:val="00FB173B"/>
    <w:rsid w:val="00FC03D8"/>
    <w:rsid w:val="00FC5DBA"/>
    <w:rsid w:val="00FD098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9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koreafilmfest.com" TargetMode="External"/><Relationship Id="rId7" Type="http://schemas.openxmlformats.org/officeDocument/2006/relationships/hyperlink" Target="http://www.koreafilmfest.com" TargetMode="External"/><Relationship Id="rId8" Type="http://schemas.openxmlformats.org/officeDocument/2006/relationships/hyperlink" Target="http://www.koreafilmfest.com)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777</Words>
  <Characters>4429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132</cp:revision>
  <dcterms:created xsi:type="dcterms:W3CDTF">2017-01-26T15:44:00Z</dcterms:created>
  <dcterms:modified xsi:type="dcterms:W3CDTF">2017-03-25T15:51:00Z</dcterms:modified>
</cp:coreProperties>
</file>