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e (Web)"/>
        <w:jc w:val="center"/>
        <w:rPr>
          <w:rStyle w:val="Nessuno A"/>
          <w:rFonts w:ascii="Arial" w:hAnsi="Arial"/>
          <w:color w:val="000000"/>
          <w:u w:val="single" w:color="000000"/>
          <w:shd w:val="clear" w:color="auto" w:fill="ffffff"/>
        </w:rPr>
      </w:pPr>
    </w:p>
    <w:p>
      <w:pPr>
        <w:pStyle w:val="Normale (Web)"/>
        <w:jc w:val="center"/>
        <w:rPr>
          <w:rStyle w:val="Nessuno A"/>
          <w:rFonts w:ascii="Arial" w:cs="Arial" w:hAnsi="Arial" w:eastAsia="Arial"/>
        </w:rPr>
      </w:pPr>
      <w:r>
        <w:rPr>
          <w:rStyle w:val="Nessuno A"/>
          <w:rFonts w:ascii="Arial" w:hAnsi="Arial"/>
          <w:color w:val="000000"/>
          <w:u w:val="single" w:color="000000"/>
          <w:shd w:val="clear" w:color="auto" w:fill="ffffff"/>
          <w:rtl w:val="0"/>
          <w:lang w:val="it-IT"/>
        </w:rPr>
        <w:t>COMUNICATO STAMPA</w:t>
      </w:r>
    </w:p>
    <w:p>
      <w:pPr>
        <w:pStyle w:val="Normale (Web)"/>
        <w:jc w:val="center"/>
        <w:rPr>
          <w:rStyle w:val="Nessuno A"/>
          <w:rFonts w:ascii="Arial" w:cs="Arial" w:hAnsi="Arial" w:eastAsia="Arial"/>
          <w:i w:val="1"/>
          <w:iCs w:val="1"/>
          <w:color w:val="000000"/>
          <w:sz w:val="20"/>
          <w:szCs w:val="20"/>
          <w:u w:color="000000"/>
          <w:shd w:val="clear" w:color="auto" w:fill="ffffff"/>
        </w:rPr>
      </w:pPr>
    </w:p>
    <w:p>
      <w:pPr>
        <w:pStyle w:val="Normale (Web)"/>
        <w:jc w:val="center"/>
        <w:rPr>
          <w:rStyle w:val="Nessuno A"/>
          <w:rFonts w:ascii="Arial" w:cs="Arial" w:hAnsi="Arial" w:eastAsia="Arial"/>
          <w:i w:val="1"/>
          <w:iCs w:val="1"/>
          <w:color w:val="000000"/>
          <w:sz w:val="22"/>
          <w:szCs w:val="22"/>
          <w:u w:color="000000"/>
          <w:shd w:val="clear" w:color="auto" w:fill="ffffff"/>
        </w:rPr>
      </w:pPr>
      <w:r>
        <w:rPr>
          <w:rStyle w:val="Nessuno A"/>
          <w:rFonts w:ascii="Arial" w:hAnsi="Arial"/>
          <w:i w:val="1"/>
          <w:iCs w:val="1"/>
          <w:color w:val="000000"/>
          <w:sz w:val="22"/>
          <w:szCs w:val="22"/>
          <w:u w:color="000000"/>
          <w:shd w:val="clear" w:color="auto" w:fill="ffffff"/>
          <w:rtl w:val="0"/>
          <w:lang w:val="it-IT"/>
        </w:rPr>
        <w:t>Al mattino un talk sull</w:t>
      </w:r>
      <w:r>
        <w:rPr>
          <w:rStyle w:val="Nessuno A"/>
          <w:rFonts w:ascii="Arial" w:hAnsi="Arial" w:hint="default"/>
          <w:i w:val="1"/>
          <w:iCs w:val="1"/>
          <w:color w:val="000000"/>
          <w:sz w:val="22"/>
          <w:szCs w:val="22"/>
          <w:u w:color="000000"/>
          <w:shd w:val="clear" w:color="auto" w:fill="ffffff"/>
          <w:rtl w:val="0"/>
          <w:lang w:val="it-IT"/>
        </w:rPr>
        <w:t>’</w:t>
      </w:r>
      <w:r>
        <w:rPr>
          <w:rStyle w:val="Nessuno A"/>
          <w:rFonts w:ascii="Arial" w:hAnsi="Arial"/>
          <w:i w:val="1"/>
          <w:iCs w:val="1"/>
          <w:color w:val="000000"/>
          <w:sz w:val="22"/>
          <w:szCs w:val="22"/>
          <w:u w:color="000000"/>
          <w:shd w:val="clear" w:color="auto" w:fill="ffffff"/>
          <w:rtl w:val="0"/>
          <w:lang w:val="it-IT"/>
        </w:rPr>
        <w:t xml:space="preserve">India di oggi raccontata dalle web series </w:t>
      </w:r>
      <w:r>
        <w:rPr>
          <w:rStyle w:val="Nessuno A"/>
          <w:rFonts w:ascii="Arial" w:hAnsi="Arial"/>
          <w:i w:val="1"/>
          <w:iCs w:val="1"/>
          <w:sz w:val="22"/>
          <w:szCs w:val="22"/>
          <w:rtl w:val="0"/>
          <w:lang w:val="it-IT"/>
        </w:rPr>
        <w:t xml:space="preserve"> </w:t>
      </w:r>
    </w:p>
    <w:p>
      <w:pPr>
        <w:pStyle w:val="Normale (Web)"/>
        <w:jc w:val="center"/>
        <w:rPr>
          <w:rStyle w:val="Nessuno A"/>
          <w:rFonts w:ascii="Arial" w:cs="Arial" w:hAnsi="Arial" w:eastAsia="Arial"/>
          <w:i w:val="1"/>
          <w:iCs w:val="1"/>
          <w:color w:val="000000"/>
          <w:sz w:val="10"/>
          <w:szCs w:val="10"/>
          <w:u w:color="000000"/>
          <w:shd w:val="clear" w:color="auto" w:fill="ffffff"/>
        </w:rPr>
      </w:pPr>
    </w:p>
    <w:p>
      <w:pPr>
        <w:pStyle w:val="Normale (Web)"/>
        <w:jc w:val="center"/>
        <w:rPr>
          <w:rStyle w:val="Nessuno A"/>
          <w:rFonts w:ascii="Arial" w:cs="Arial" w:hAnsi="Arial" w:eastAsia="Arial"/>
          <w:b w:val="1"/>
          <w:bCs w:val="1"/>
          <w:color w:val="000000"/>
          <w:sz w:val="34"/>
          <w:szCs w:val="34"/>
          <w:u w:color="000000"/>
          <w:shd w:val="clear" w:color="auto" w:fill="ffffff"/>
        </w:rPr>
      </w:pPr>
      <w:r>
        <w:rPr>
          <w:rStyle w:val="Nessuno A"/>
          <w:rFonts w:ascii="Arial" w:hAnsi="Arial" w:hint="default"/>
          <w:b w:val="1"/>
          <w:bCs w:val="1"/>
          <w:color w:val="000000"/>
          <w:sz w:val="34"/>
          <w:szCs w:val="34"/>
          <w:u w:color="000000"/>
          <w:shd w:val="clear" w:color="auto" w:fill="ffffff"/>
          <w:rtl w:val="0"/>
          <w:lang w:val="it-IT"/>
        </w:rPr>
        <w:t>“</w:t>
      </w:r>
      <w:r>
        <w:rPr>
          <w:rStyle w:val="Nessuno A"/>
          <w:rFonts w:ascii="Arial" w:hAnsi="Arial"/>
          <w:b w:val="1"/>
          <w:bCs w:val="1"/>
          <w:color w:val="000000"/>
          <w:sz w:val="34"/>
          <w:szCs w:val="34"/>
          <w:u w:color="000000"/>
          <w:shd w:val="clear" w:color="auto" w:fill="ffffff"/>
          <w:rtl w:val="0"/>
          <w:lang w:val="it-IT"/>
        </w:rPr>
        <w:t>Mohenjo Daro</w:t>
      </w:r>
      <w:r>
        <w:rPr>
          <w:rStyle w:val="Nessuno A"/>
          <w:rFonts w:ascii="Arial" w:hAnsi="Arial" w:hint="default"/>
          <w:b w:val="1"/>
          <w:bCs w:val="1"/>
          <w:color w:val="000000"/>
          <w:sz w:val="34"/>
          <w:szCs w:val="34"/>
          <w:u w:color="000000"/>
          <w:shd w:val="clear" w:color="auto" w:fill="ffffff"/>
          <w:rtl w:val="0"/>
          <w:lang w:val="it-IT"/>
        </w:rPr>
        <w:t>”</w:t>
      </w:r>
      <w:r>
        <w:rPr>
          <w:rStyle w:val="Nessuno A"/>
          <w:rFonts w:ascii="Arial" w:hAnsi="Arial"/>
          <w:b w:val="1"/>
          <w:bCs w:val="1"/>
          <w:color w:val="000000"/>
          <w:sz w:val="34"/>
          <w:szCs w:val="34"/>
          <w:u w:color="000000"/>
          <w:shd w:val="clear" w:color="auto" w:fill="ffffff"/>
          <w:rtl w:val="0"/>
          <w:lang w:val="it-IT"/>
        </w:rPr>
        <w:t>, il nuovo film con Kabir Bedi, in prima italiana al 16/mo River to River Florence Indian Film Festival</w:t>
      </w:r>
    </w:p>
    <w:p>
      <w:pPr>
        <w:pStyle w:val="Normale (Web)"/>
        <w:jc w:val="center"/>
        <w:rPr>
          <w:sz w:val="22"/>
          <w:szCs w:val="22"/>
        </w:rPr>
      </w:pPr>
    </w:p>
    <w:p>
      <w:pPr>
        <w:pStyle w:val="Normale"/>
        <w:shd w:val="clear" w:color="auto" w:fill="ffffff"/>
        <w:jc w:val="center"/>
        <w:rPr>
          <w:rStyle w:val="Nessuno A"/>
          <w:sz w:val="22"/>
          <w:szCs w:val="22"/>
        </w:rPr>
      </w:pPr>
      <w:r>
        <w:rPr>
          <w:rStyle w:val="Nessuno A"/>
          <w:sz w:val="22"/>
          <w:szCs w:val="22"/>
          <w:rtl w:val="0"/>
          <w:lang w:val="it-IT"/>
        </w:rPr>
        <w:t>Kabir Bedi sar</w:t>
      </w:r>
      <w:r>
        <w:rPr>
          <w:rStyle w:val="Nessuno A"/>
          <w:sz w:val="22"/>
          <w:szCs w:val="22"/>
          <w:rtl w:val="0"/>
          <w:lang w:val="it-IT"/>
        </w:rPr>
        <w:t xml:space="preserve">à </w:t>
      </w:r>
      <w:r>
        <w:rPr>
          <w:rStyle w:val="Nessuno A"/>
          <w:sz w:val="22"/>
          <w:szCs w:val="22"/>
          <w:rtl w:val="0"/>
          <w:lang w:val="it-IT"/>
        </w:rPr>
        <w:t xml:space="preserve">al cinema La Compagnia anche per presentare i primi episodi di </w:t>
      </w:r>
      <w:r>
        <w:rPr>
          <w:rStyle w:val="Nessuno A"/>
          <w:sz w:val="22"/>
          <w:szCs w:val="22"/>
          <w:rtl w:val="0"/>
          <w:lang w:val="it-IT"/>
        </w:rPr>
        <w:t>“</w:t>
      </w:r>
      <w:r>
        <w:rPr>
          <w:rStyle w:val="Nessuno A"/>
          <w:sz w:val="22"/>
          <w:szCs w:val="22"/>
          <w:rtl w:val="0"/>
          <w:lang w:val="it-IT"/>
        </w:rPr>
        <w:t>Sandokan</w:t>
      </w:r>
      <w:r>
        <w:rPr>
          <w:rStyle w:val="Nessuno A"/>
          <w:sz w:val="22"/>
          <w:szCs w:val="22"/>
          <w:rtl w:val="0"/>
          <w:lang w:val="it-IT"/>
        </w:rPr>
        <w:t>”</w:t>
      </w:r>
      <w:r>
        <w:rPr>
          <w:rStyle w:val="Nessuno A"/>
          <w:sz w:val="22"/>
          <w:szCs w:val="22"/>
          <w:rtl w:val="0"/>
          <w:lang w:val="it-IT"/>
        </w:rPr>
        <w:t>, la storica serie tv di Sergio Sollima che lo ha reso famoso in tutto il mondo</w:t>
      </w:r>
    </w:p>
    <w:p>
      <w:pPr>
        <w:pStyle w:val="Normale"/>
        <w:shd w:val="clear" w:color="auto" w:fill="ffffff"/>
        <w:jc w:val="center"/>
        <w:rPr>
          <w:sz w:val="22"/>
          <w:szCs w:val="22"/>
        </w:rPr>
      </w:pPr>
    </w:p>
    <w:p>
      <w:pPr>
        <w:pStyle w:val="Normale"/>
        <w:shd w:val="clear" w:color="auto" w:fill="ffffff"/>
        <w:jc w:val="center"/>
        <w:rPr>
          <w:rStyle w:val="Nessuno A"/>
          <w:sz w:val="22"/>
          <w:szCs w:val="22"/>
        </w:rPr>
      </w:pPr>
      <w:r>
        <w:rPr>
          <w:rStyle w:val="Nessuno A"/>
          <w:sz w:val="22"/>
          <w:szCs w:val="22"/>
          <w:rtl w:val="0"/>
          <w:lang w:val="it-IT"/>
        </w:rPr>
        <w:t>Prima della proiezione, le musiche del telefilm saranno eseguite dal vivo; dopo la  proiezione, al divo indiano sar</w:t>
      </w:r>
      <w:r>
        <w:rPr>
          <w:rStyle w:val="Nessuno A"/>
          <w:sz w:val="22"/>
          <w:szCs w:val="22"/>
          <w:rtl w:val="0"/>
          <w:lang w:val="it-IT"/>
        </w:rPr>
        <w:t xml:space="preserve">à </w:t>
      </w:r>
      <w:r>
        <w:rPr>
          <w:rStyle w:val="Nessuno A"/>
          <w:sz w:val="22"/>
          <w:szCs w:val="22"/>
          <w:rtl w:val="0"/>
          <w:lang w:val="it-IT"/>
        </w:rPr>
        <w:t>consegnato il premio Emilio Salgari</w:t>
      </w:r>
    </w:p>
    <w:p>
      <w:pPr>
        <w:pStyle w:val="Normale (Web)"/>
        <w:rPr>
          <w:rFonts w:ascii="Arial" w:cs="Arial" w:hAnsi="Arial" w:eastAsia="Arial"/>
          <w:sz w:val="20"/>
          <w:szCs w:val="20"/>
        </w:rPr>
      </w:pPr>
    </w:p>
    <w:p>
      <w:pPr>
        <w:pStyle w:val="Normale (Web)"/>
        <w:rPr>
          <w:rFonts w:ascii="Arial" w:cs="Arial" w:hAnsi="Arial" w:eastAsia="Arial"/>
          <w:sz w:val="20"/>
          <w:szCs w:val="20"/>
        </w:rPr>
      </w:pPr>
    </w:p>
    <w:p>
      <w:pPr>
        <w:pStyle w:val="Normale (Web)"/>
        <w:rPr>
          <w:rStyle w:val="Nessuno A"/>
          <w:rFonts w:ascii="Arial" w:cs="Arial" w:hAnsi="Arial" w:eastAsia="Arial"/>
          <w:sz w:val="20"/>
          <w:szCs w:val="20"/>
        </w:rPr>
      </w:pPr>
      <w:r>
        <w:rPr>
          <w:rStyle w:val="Nessuno A"/>
          <w:rFonts w:ascii="Arial" w:hAnsi="Arial"/>
          <w:sz w:val="20"/>
          <w:szCs w:val="20"/>
          <w:rtl w:val="0"/>
          <w:lang w:val="it-IT"/>
        </w:rPr>
        <w:t>Firenze, 3 dicembre - Un kolossal in costume ambientato nella valle dell</w:t>
      </w:r>
      <w:r>
        <w:rPr>
          <w:rStyle w:val="Nessuno A"/>
          <w:rFonts w:ascii="Arial" w:hAnsi="Arial" w:hint="default"/>
          <w:sz w:val="20"/>
          <w:szCs w:val="20"/>
          <w:rtl w:val="0"/>
          <w:lang w:val="it-IT"/>
        </w:rPr>
        <w:t>’</w:t>
      </w:r>
      <w:r>
        <w:rPr>
          <w:rStyle w:val="Nessuno A"/>
          <w:rFonts w:ascii="Arial" w:hAnsi="Arial"/>
          <w:sz w:val="20"/>
          <w:szCs w:val="20"/>
          <w:rtl w:val="0"/>
          <w:lang w:val="it-IT"/>
        </w:rPr>
        <w:t>Indo del 2016 avanti Cristo, tra antiche civilt</w:t>
      </w:r>
      <w:r>
        <w:rPr>
          <w:rStyle w:val="Nessuno A"/>
          <w:rFonts w:ascii="Arial" w:hAnsi="Arial" w:hint="default"/>
          <w:sz w:val="20"/>
          <w:szCs w:val="20"/>
          <w:rtl w:val="0"/>
          <w:lang w:val="it-IT"/>
        </w:rPr>
        <w:t>à</w:t>
      </w:r>
      <w:r>
        <w:rPr>
          <w:rStyle w:val="Nessuno A"/>
          <w:rFonts w:ascii="Arial" w:hAnsi="Arial"/>
          <w:sz w:val="20"/>
          <w:szCs w:val="20"/>
          <w:rtl w:val="0"/>
          <w:lang w:val="it-IT"/>
        </w:rPr>
        <w:t xml:space="preserve">, avidi tiranni e lotte di potere, per un epico </w:t>
      </w:r>
      <w:r>
        <w:rPr>
          <w:rStyle w:val="Nessuno A"/>
          <w:rFonts w:ascii="Arial" w:hAnsi="Arial"/>
          <w:i w:val="1"/>
          <w:iCs w:val="1"/>
          <w:sz w:val="20"/>
          <w:szCs w:val="20"/>
          <w:rtl w:val="0"/>
          <w:lang w:val="it-IT"/>
        </w:rPr>
        <w:t xml:space="preserve">peplum </w:t>
      </w:r>
      <w:r>
        <w:rPr>
          <w:rStyle w:val="Nessuno A"/>
          <w:rFonts w:ascii="Arial" w:hAnsi="Arial"/>
          <w:sz w:val="20"/>
          <w:szCs w:val="20"/>
          <w:rtl w:val="0"/>
          <w:lang w:val="it-IT"/>
        </w:rPr>
        <w:t>in salsa indiana. Sar</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 xml:space="preserve">la </w:t>
      </w:r>
      <w:r>
        <w:rPr>
          <w:rStyle w:val="Nessuno A"/>
          <w:rFonts w:ascii="Arial" w:hAnsi="Arial"/>
          <w:b w:val="1"/>
          <w:bCs w:val="1"/>
          <w:sz w:val="20"/>
          <w:szCs w:val="20"/>
          <w:rtl w:val="0"/>
          <w:lang w:val="it-IT"/>
        </w:rPr>
        <w:t>prima italiana</w:t>
      </w:r>
      <w:r>
        <w:rPr>
          <w:rStyle w:val="Nessuno A"/>
          <w:rFonts w:ascii="Arial" w:hAnsi="Arial"/>
          <w:sz w:val="20"/>
          <w:szCs w:val="20"/>
          <w:rtl w:val="0"/>
          <w:lang w:val="it-IT"/>
        </w:rPr>
        <w:t xml:space="preserve"> di </w:t>
      </w:r>
      <w:r>
        <w:rPr>
          <w:rStyle w:val="Nessuno A"/>
          <w:rFonts w:ascii="Arial" w:hAnsi="Arial" w:hint="default"/>
          <w:b w:val="1"/>
          <w:bCs w:val="1"/>
          <w:sz w:val="20"/>
          <w:szCs w:val="20"/>
          <w:rtl w:val="0"/>
          <w:lang w:val="it-IT"/>
        </w:rPr>
        <w:t>“</w:t>
      </w:r>
      <w:r>
        <w:rPr>
          <w:rStyle w:val="Nessuno A"/>
          <w:rFonts w:ascii="Arial" w:hAnsi="Arial"/>
          <w:b w:val="1"/>
          <w:bCs w:val="1"/>
          <w:sz w:val="20"/>
          <w:szCs w:val="20"/>
          <w:rtl w:val="0"/>
          <w:lang w:val="it-IT"/>
        </w:rPr>
        <w:t>Mohenjo Daro</w:t>
      </w:r>
      <w:r>
        <w:rPr>
          <w:rStyle w:val="Nessuno A"/>
          <w:rFonts w:ascii="Arial" w:hAnsi="Arial" w:hint="default"/>
          <w:b w:val="1"/>
          <w:bCs w:val="1"/>
          <w:sz w:val="20"/>
          <w:szCs w:val="20"/>
          <w:rtl w:val="0"/>
          <w:lang w:val="it-IT"/>
        </w:rPr>
        <w:t>”</w:t>
      </w:r>
      <w:r>
        <w:rPr>
          <w:rStyle w:val="Nessuno A"/>
          <w:rFonts w:ascii="Arial" w:hAnsi="Arial"/>
          <w:sz w:val="20"/>
          <w:szCs w:val="20"/>
          <w:rtl w:val="0"/>
          <w:lang w:val="it-IT"/>
        </w:rPr>
        <w:t xml:space="preserve">, </w:t>
      </w:r>
      <w:r>
        <w:rPr>
          <w:rStyle w:val="Nessuno A"/>
          <w:rFonts w:ascii="Arial" w:hAnsi="Arial"/>
          <w:b w:val="1"/>
          <w:bCs w:val="1"/>
          <w:sz w:val="20"/>
          <w:szCs w:val="20"/>
          <w:rtl w:val="0"/>
          <w:lang w:val="it-IT"/>
        </w:rPr>
        <w:t>alla presenza del divo indiano Kabir Bedi</w:t>
      </w:r>
      <w:r>
        <w:rPr>
          <w:rStyle w:val="Nessuno A"/>
          <w:rFonts w:ascii="Arial" w:hAnsi="Arial" w:hint="default"/>
          <w:sz w:val="20"/>
          <w:szCs w:val="20"/>
          <w:rtl w:val="0"/>
          <w:lang w:val="it-IT"/>
        </w:rPr>
        <w:t xml:space="preserve"> – </w:t>
      </w:r>
      <w:r>
        <w:rPr>
          <w:rStyle w:val="Nessuno A"/>
          <w:rFonts w:ascii="Arial" w:hAnsi="Arial"/>
          <w:sz w:val="20"/>
          <w:szCs w:val="20"/>
          <w:rtl w:val="0"/>
          <w:lang w:val="it-IT"/>
        </w:rPr>
        <w:t xml:space="preserve">tra i protagonisti </w:t>
      </w:r>
      <w:r>
        <w:rPr>
          <w:rStyle w:val="Nessuno A"/>
          <w:rFonts w:ascii="Arial" w:hAnsi="Arial" w:hint="default"/>
          <w:sz w:val="20"/>
          <w:szCs w:val="20"/>
          <w:rtl w:val="0"/>
          <w:lang w:val="it-IT"/>
        </w:rPr>
        <w:t xml:space="preserve">– </w:t>
      </w:r>
      <w:r>
        <w:rPr>
          <w:rStyle w:val="Nessuno A"/>
          <w:rFonts w:ascii="Arial" w:hAnsi="Arial"/>
          <w:b w:val="1"/>
          <w:bCs w:val="1"/>
          <w:sz w:val="20"/>
          <w:szCs w:val="20"/>
          <w:rtl w:val="0"/>
          <w:lang w:val="it-IT"/>
        </w:rPr>
        <w:t>e del regista Ashutosh Gowariker</w:t>
      </w:r>
      <w:r>
        <w:rPr>
          <w:rStyle w:val="Nessuno A"/>
          <w:rFonts w:ascii="Arial" w:hAnsi="Arial"/>
          <w:sz w:val="20"/>
          <w:szCs w:val="20"/>
          <w:rtl w:val="0"/>
          <w:lang w:val="it-IT"/>
        </w:rPr>
        <w:t>, l</w:t>
      </w:r>
      <w:r>
        <w:rPr>
          <w:rStyle w:val="Nessuno A"/>
          <w:rFonts w:ascii="Arial" w:hAnsi="Arial" w:hint="default"/>
          <w:sz w:val="20"/>
          <w:szCs w:val="20"/>
          <w:rtl w:val="0"/>
          <w:lang w:val="it-IT"/>
        </w:rPr>
        <w:t>’</w:t>
      </w:r>
      <w:r>
        <w:rPr>
          <w:rStyle w:val="Nessuno A"/>
          <w:rFonts w:ascii="Arial" w:hAnsi="Arial"/>
          <w:sz w:val="20"/>
          <w:szCs w:val="20"/>
          <w:rtl w:val="0"/>
          <w:lang w:val="it-IT"/>
        </w:rPr>
        <w:t xml:space="preserve">evento speciale della </w:t>
      </w:r>
      <w:r>
        <w:rPr>
          <w:rStyle w:val="Nessuno A"/>
          <w:rFonts w:ascii="Arial" w:hAnsi="Arial"/>
          <w:sz w:val="20"/>
          <w:szCs w:val="20"/>
          <w:u w:val="single"/>
          <w:rtl w:val="0"/>
          <w:lang w:val="it-IT"/>
        </w:rPr>
        <w:t>seconda giornata</w:t>
      </w:r>
      <w:r>
        <w:rPr>
          <w:rStyle w:val="Nessuno A"/>
          <w:rFonts w:ascii="Arial" w:hAnsi="Arial"/>
          <w:sz w:val="20"/>
          <w:szCs w:val="20"/>
          <w:rtl w:val="0"/>
          <w:lang w:val="it-IT"/>
        </w:rPr>
        <w:t xml:space="preserve"> del </w:t>
      </w:r>
      <w:r>
        <w:rPr>
          <w:rStyle w:val="Nessuno A"/>
          <w:rFonts w:ascii="Arial" w:hAnsi="Arial"/>
          <w:b w:val="1"/>
          <w:bCs w:val="1"/>
          <w:sz w:val="20"/>
          <w:szCs w:val="20"/>
          <w:rtl w:val="0"/>
          <w:lang w:val="it-IT"/>
        </w:rPr>
        <w:t>16/mo River to River Florence Indian Film Festival</w:t>
      </w:r>
      <w:r>
        <w:rPr>
          <w:rStyle w:val="Nessuno A"/>
          <w:rFonts w:ascii="Arial" w:hAnsi="Arial"/>
          <w:sz w:val="20"/>
          <w:szCs w:val="20"/>
          <w:rtl w:val="0"/>
          <w:lang w:val="it-IT"/>
        </w:rPr>
        <w:t xml:space="preserve"> domani, domenica 4 dicembre ore 20.30 al cinema La Compagnia. Selezionata come </w:t>
      </w:r>
      <w:r>
        <w:rPr>
          <w:rStyle w:val="Nessuno A"/>
          <w:rFonts w:ascii="Arial" w:hAnsi="Arial"/>
          <w:b w:val="1"/>
          <w:bCs w:val="1"/>
          <w:sz w:val="20"/>
          <w:szCs w:val="20"/>
          <w:rtl w:val="0"/>
          <w:lang w:val="it-IT"/>
        </w:rPr>
        <w:t>opera di chiusura al 69/mo Festival di Locarno</w:t>
      </w:r>
      <w:r>
        <w:rPr>
          <w:rStyle w:val="Nessuno A"/>
          <w:rFonts w:ascii="Arial" w:hAnsi="Arial"/>
          <w:sz w:val="20"/>
          <w:szCs w:val="20"/>
          <w:rtl w:val="0"/>
          <w:lang w:val="it-IT"/>
        </w:rPr>
        <w:t>, la pellicola racconta la storia di Samar, giovane e coraggioso coltivatore, che per conquistare la bella Chaani scoprir</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segreti che nessuno avrebbe mai dovuto conoscere sulla citt</w:t>
      </w:r>
      <w:r>
        <w:rPr>
          <w:rStyle w:val="Nessuno A"/>
          <w:rFonts w:ascii="Arial" w:hAnsi="Arial" w:hint="default"/>
          <w:sz w:val="20"/>
          <w:szCs w:val="20"/>
          <w:rtl w:val="0"/>
          <w:lang w:val="it-IT"/>
        </w:rPr>
        <w:t xml:space="preserve">à </w:t>
      </w:r>
      <w:r>
        <w:rPr>
          <w:rStyle w:val="Nessuno A"/>
          <w:rFonts w:ascii="Arial" w:hAnsi="Arial"/>
          <w:sz w:val="20"/>
          <w:szCs w:val="20"/>
          <w:rtl w:val="0"/>
          <w:lang w:val="it-IT"/>
        </w:rPr>
        <w:t>di Mohenjo Daro, sulla ragazza e sul suo stesso passato, finendo per sfidare il crudele sovrano Maham (Bedi) fino a una spettacolare resa dei conti.</w:t>
      </w:r>
    </w:p>
    <w:p>
      <w:pPr>
        <w:pStyle w:val="Normale (Web)"/>
        <w:rPr>
          <w:rFonts w:ascii="Arial" w:cs="Arial" w:hAnsi="Arial" w:eastAsia="Arial"/>
          <w:sz w:val="20"/>
          <w:szCs w:val="20"/>
        </w:rPr>
      </w:pPr>
    </w:p>
    <w:p>
      <w:pPr>
        <w:pStyle w:val="Normale"/>
        <w:suppressAutoHyphens w:val="0"/>
        <w:jc w:val="both"/>
        <w:rPr>
          <w:rStyle w:val="Nessuno A"/>
          <w:sz w:val="20"/>
          <w:szCs w:val="20"/>
        </w:rPr>
      </w:pPr>
      <w:r>
        <w:rPr>
          <w:rStyle w:val="Nessuno A"/>
          <w:b w:val="1"/>
          <w:bCs w:val="1"/>
          <w:sz w:val="20"/>
          <w:szCs w:val="20"/>
          <w:rtl w:val="0"/>
          <w:lang w:val="it-IT"/>
        </w:rPr>
        <w:t>Kabir Bedi sar</w:t>
      </w:r>
      <w:r>
        <w:rPr>
          <w:rStyle w:val="Nessuno A"/>
          <w:b w:val="1"/>
          <w:bCs w:val="1"/>
          <w:sz w:val="20"/>
          <w:szCs w:val="20"/>
          <w:rtl w:val="0"/>
          <w:lang w:val="it-IT"/>
        </w:rPr>
        <w:t xml:space="preserve">à </w:t>
      </w:r>
      <w:r>
        <w:rPr>
          <w:rStyle w:val="Nessuno A"/>
          <w:b w:val="1"/>
          <w:bCs w:val="1"/>
          <w:sz w:val="20"/>
          <w:szCs w:val="20"/>
          <w:rtl w:val="0"/>
          <w:lang w:val="it-IT"/>
        </w:rPr>
        <w:t>in sala per incontrare il pubblico anche nel pomeriggio</w:t>
      </w:r>
      <w:r>
        <w:rPr>
          <w:rStyle w:val="Nessuno A"/>
          <w:sz w:val="20"/>
          <w:szCs w:val="20"/>
          <w:rtl w:val="0"/>
          <w:lang w:val="it-IT"/>
        </w:rPr>
        <w:t xml:space="preserve">, alle ore </w:t>
      </w:r>
      <w:r>
        <w:rPr>
          <w:rStyle w:val="Nessuno A"/>
          <w:b w:val="1"/>
          <w:bCs w:val="1"/>
          <w:sz w:val="20"/>
          <w:szCs w:val="20"/>
          <w:rtl w:val="0"/>
          <w:lang w:val="it-IT"/>
        </w:rPr>
        <w:t>15</w:t>
      </w:r>
      <w:r>
        <w:rPr>
          <w:rStyle w:val="Nessuno A"/>
          <w:sz w:val="20"/>
          <w:szCs w:val="20"/>
          <w:rtl w:val="0"/>
          <w:lang w:val="it-IT"/>
        </w:rPr>
        <w:t xml:space="preserve">, in occasione della proiezione dei primi due episodi di </w:t>
      </w:r>
      <w:r>
        <w:rPr>
          <w:rStyle w:val="Nessuno A"/>
          <w:b w:val="1"/>
          <w:bCs w:val="1"/>
          <w:sz w:val="20"/>
          <w:szCs w:val="20"/>
          <w:rtl w:val="0"/>
          <w:lang w:val="it-IT"/>
        </w:rPr>
        <w:t xml:space="preserve">Sandokan </w:t>
      </w:r>
      <w:r>
        <w:rPr>
          <w:rStyle w:val="Nessuno A"/>
          <w:sz w:val="20"/>
          <w:szCs w:val="20"/>
          <w:rtl w:val="0"/>
          <w:lang w:val="it-IT"/>
        </w:rPr>
        <w:t>(Italia, 1976), la serie televisiva firmata da Sergio Sollima che lo ha reso famoso in tutto il mondo. Per l</w:t>
      </w:r>
      <w:r>
        <w:rPr>
          <w:rStyle w:val="Nessuno A"/>
          <w:sz w:val="20"/>
          <w:szCs w:val="20"/>
          <w:rtl w:val="0"/>
          <w:lang w:val="it-IT"/>
        </w:rPr>
        <w:t>’</w:t>
      </w:r>
      <w:r>
        <w:rPr>
          <w:rStyle w:val="Nessuno A"/>
          <w:sz w:val="20"/>
          <w:szCs w:val="20"/>
          <w:rtl w:val="0"/>
          <w:lang w:val="it-IT"/>
        </w:rPr>
        <w:t xml:space="preserve">occasione, </w:t>
      </w:r>
      <w:r>
        <w:rPr>
          <w:rStyle w:val="Nessuno A"/>
          <w:b w:val="1"/>
          <w:bCs w:val="1"/>
          <w:sz w:val="20"/>
          <w:szCs w:val="20"/>
          <w:rtl w:val="0"/>
          <w:lang w:val="it-IT"/>
        </w:rPr>
        <w:t>saranno eseguite dal vivo le musiche</w:t>
      </w:r>
      <w:r>
        <w:rPr>
          <w:rStyle w:val="Nessuno A"/>
          <w:sz w:val="20"/>
          <w:szCs w:val="20"/>
          <w:rtl w:val="0"/>
          <w:lang w:val="it-IT"/>
        </w:rPr>
        <w:t xml:space="preserve">. Alle ore </w:t>
      </w:r>
      <w:r>
        <w:rPr>
          <w:rStyle w:val="Nessuno A"/>
          <w:b w:val="1"/>
          <w:bCs w:val="1"/>
          <w:sz w:val="20"/>
          <w:szCs w:val="20"/>
          <w:rtl w:val="0"/>
          <w:lang w:val="it-IT"/>
        </w:rPr>
        <w:t>17</w:t>
      </w:r>
      <w:r>
        <w:rPr>
          <w:rStyle w:val="Nessuno A"/>
          <w:sz w:val="20"/>
          <w:szCs w:val="20"/>
          <w:rtl w:val="0"/>
          <w:lang w:val="it-IT"/>
        </w:rPr>
        <w:t>, invece, all</w:t>
      </w:r>
      <w:r>
        <w:rPr>
          <w:rStyle w:val="Nessuno A"/>
          <w:sz w:val="20"/>
          <w:szCs w:val="20"/>
          <w:rtl w:val="0"/>
          <w:lang w:val="it-IT"/>
        </w:rPr>
        <w:t>’</w:t>
      </w:r>
      <w:r>
        <w:rPr>
          <w:rStyle w:val="Nessuno A"/>
          <w:sz w:val="20"/>
          <w:szCs w:val="20"/>
          <w:rtl w:val="0"/>
          <w:lang w:val="it-IT"/>
        </w:rPr>
        <w:t>attore sar</w:t>
      </w:r>
      <w:r>
        <w:rPr>
          <w:rStyle w:val="Nessuno A"/>
          <w:sz w:val="20"/>
          <w:szCs w:val="20"/>
          <w:rtl w:val="0"/>
          <w:lang w:val="it-IT"/>
        </w:rPr>
        <w:t xml:space="preserve">à </w:t>
      </w:r>
      <w:r>
        <w:rPr>
          <w:rStyle w:val="Nessuno A"/>
          <w:sz w:val="20"/>
          <w:szCs w:val="20"/>
          <w:rtl w:val="0"/>
          <w:lang w:val="it-IT"/>
        </w:rPr>
        <w:t xml:space="preserve">consegnato il premio </w:t>
      </w:r>
      <w:r>
        <w:rPr>
          <w:rStyle w:val="Nessuno A"/>
          <w:sz w:val="20"/>
          <w:szCs w:val="20"/>
          <w:rtl w:val="0"/>
          <w:lang w:val="it-IT"/>
        </w:rPr>
        <w:t>“</w:t>
      </w:r>
      <w:r>
        <w:rPr>
          <w:rStyle w:val="Nessuno A"/>
          <w:b w:val="1"/>
          <w:bCs w:val="1"/>
          <w:sz w:val="20"/>
          <w:szCs w:val="20"/>
          <w:rtl w:val="0"/>
          <w:lang w:val="it-IT"/>
        </w:rPr>
        <w:t>Emilio Salgari</w:t>
      </w:r>
      <w:r>
        <w:rPr>
          <w:rStyle w:val="Nessuno A"/>
          <w:sz w:val="20"/>
          <w:szCs w:val="20"/>
          <w:rtl w:val="0"/>
          <w:lang w:val="it-IT"/>
        </w:rPr>
        <w:t>”</w:t>
      </w:r>
      <w:r>
        <w:rPr>
          <w:rStyle w:val="Nessuno A"/>
          <w:sz w:val="20"/>
          <w:szCs w:val="20"/>
          <w:rtl w:val="0"/>
          <w:lang w:val="it-IT"/>
        </w:rPr>
        <w:t xml:space="preserve">: </w:t>
      </w:r>
      <w:r>
        <w:rPr>
          <w:rStyle w:val="Nessuno A"/>
          <w:sz w:val="20"/>
          <w:szCs w:val="20"/>
          <w:rtl w:val="0"/>
          <w:lang w:val="it-IT"/>
        </w:rPr>
        <w:t>il progetto di studi Per Terra e Per Mare, braccio operativo del sito internet</w:t>
      </w:r>
      <w:r>
        <w:rPr>
          <w:rStyle w:val="Nessuno A"/>
          <w:sz w:val="20"/>
          <w:szCs w:val="20"/>
          <w:rtl w:val="0"/>
          <w:lang w:val="it-IT"/>
        </w:rPr>
        <w:t xml:space="preserve"> </w:t>
      </w:r>
      <w:r>
        <w:rPr>
          <w:rStyle w:val="Nessuno A"/>
          <w:sz w:val="20"/>
          <w:szCs w:val="20"/>
          <w:rtl w:val="0"/>
          <w:lang w:val="it-IT"/>
        </w:rPr>
        <w:t xml:space="preserve">ufficiale dello scrittore Emilio Salgari - www.emiliosalgari.it </w:t>
      </w:r>
      <w:r>
        <w:rPr>
          <w:rStyle w:val="Nessuno A"/>
          <w:sz w:val="20"/>
          <w:szCs w:val="20"/>
          <w:rtl w:val="0"/>
          <w:lang w:val="it-IT"/>
        </w:rPr>
        <w:t xml:space="preserve">– </w:t>
      </w:r>
      <w:r>
        <w:rPr>
          <w:rStyle w:val="Nessuno A"/>
          <w:sz w:val="20"/>
          <w:szCs w:val="20"/>
          <w:rtl w:val="0"/>
          <w:lang w:val="it-IT"/>
        </w:rPr>
        <w:t>ha deciso di omaggiare l</w:t>
      </w:r>
      <w:r>
        <w:rPr>
          <w:rStyle w:val="Nessuno A"/>
          <w:sz w:val="20"/>
          <w:szCs w:val="20"/>
          <w:rtl w:val="0"/>
          <w:lang w:val="it-IT"/>
        </w:rPr>
        <w:t>’</w:t>
      </w:r>
      <w:r>
        <w:rPr>
          <w:rStyle w:val="Nessuno A"/>
          <w:sz w:val="20"/>
          <w:szCs w:val="20"/>
          <w:rtl w:val="0"/>
          <w:lang w:val="it-IT"/>
        </w:rPr>
        <w:t>attore</w:t>
      </w:r>
      <w:r>
        <w:rPr>
          <w:rStyle w:val="Nessuno A"/>
          <w:sz w:val="20"/>
          <w:szCs w:val="20"/>
          <w:rtl w:val="0"/>
          <w:lang w:val="it-IT"/>
        </w:rPr>
        <w:t xml:space="preserve"> </w:t>
      </w:r>
      <w:r>
        <w:rPr>
          <w:rStyle w:val="Nessuno A"/>
          <w:sz w:val="20"/>
          <w:szCs w:val="20"/>
          <w:rtl w:val="0"/>
          <w:lang w:val="it-IT"/>
        </w:rPr>
        <w:t>indiano di una targa commemorativa per il 40esimo anniversario della messa in onda dello</w:t>
      </w:r>
      <w:r>
        <w:rPr>
          <w:rStyle w:val="Nessuno A"/>
          <w:sz w:val="20"/>
          <w:szCs w:val="20"/>
          <w:rtl w:val="0"/>
          <w:lang w:val="it-IT"/>
        </w:rPr>
        <w:t xml:space="preserve"> </w:t>
      </w:r>
      <w:r>
        <w:rPr>
          <w:rStyle w:val="Nessuno A"/>
          <w:sz w:val="20"/>
          <w:szCs w:val="20"/>
          <w:rtl w:val="0"/>
          <w:lang w:val="it-IT"/>
        </w:rPr>
        <w:t>sceneggiato di Sollima</w:t>
      </w:r>
      <w:r>
        <w:rPr>
          <w:rStyle w:val="Nessuno A"/>
          <w:sz w:val="20"/>
          <w:szCs w:val="20"/>
          <w:rtl w:val="0"/>
          <w:lang w:val="it-IT"/>
        </w:rPr>
        <w:t>.</w:t>
      </w:r>
    </w:p>
    <w:p>
      <w:pPr>
        <w:pStyle w:val="Normale"/>
        <w:suppressAutoHyphens w:val="0"/>
        <w:jc w:val="both"/>
        <w:rPr>
          <w:sz w:val="20"/>
          <w:szCs w:val="20"/>
        </w:rPr>
      </w:pPr>
    </w:p>
    <w:p>
      <w:pPr>
        <w:pStyle w:val="Normale"/>
        <w:suppressAutoHyphens w:val="0"/>
        <w:jc w:val="both"/>
        <w:rPr>
          <w:rStyle w:val="Nessuno A"/>
          <w:sz w:val="20"/>
          <w:szCs w:val="20"/>
        </w:rPr>
      </w:pPr>
      <w:r>
        <w:rPr>
          <w:rStyle w:val="Nessuno A"/>
          <w:sz w:val="20"/>
          <w:szCs w:val="20"/>
          <w:rtl w:val="0"/>
          <w:lang w:val="it-IT"/>
        </w:rPr>
        <w:t>Inizialmente bollato dalla critica e in seguito passato alla storia come un cult, lo sceneggiato racconta la storia dell</w:t>
      </w:r>
      <w:r>
        <w:rPr>
          <w:rStyle w:val="Nessuno A"/>
          <w:sz w:val="20"/>
          <w:szCs w:val="20"/>
          <w:rtl w:val="0"/>
          <w:lang w:val="it-IT"/>
        </w:rPr>
        <w:t>’</w:t>
      </w:r>
      <w:r>
        <w:rPr>
          <w:rStyle w:val="Nessuno A"/>
          <w:sz w:val="20"/>
          <w:szCs w:val="20"/>
          <w:rtl w:val="0"/>
          <w:lang w:val="it-IT"/>
        </w:rPr>
        <w:t xml:space="preserve">impavido pirata che </w:t>
      </w:r>
      <w:r>
        <w:rPr>
          <w:rStyle w:val="Nessuno A"/>
          <w:color w:val="222222"/>
          <w:sz w:val="20"/>
          <w:szCs w:val="20"/>
          <w:u w:color="222222"/>
          <w:shd w:val="clear" w:color="auto" w:fill="ffffff"/>
          <w:rtl w:val="0"/>
          <w:lang w:val="it-IT"/>
        </w:rPr>
        <w:t>si oppone alla dominazione coloniale degli inglesi sulle isole della Malesia. In queste puntate, ferito durante uno scontro, Sandokan viene accolto e curato dalla figlia di un nobile inglese, Marianna, chiamata la Perla di Labuan per la sua bellezza, e se ne innamora.</w:t>
      </w:r>
    </w:p>
    <w:p>
      <w:pPr>
        <w:pStyle w:val="Normale (Web)"/>
        <w:rPr>
          <w:rFonts w:ascii="Arial" w:cs="Arial" w:hAnsi="Arial" w:eastAsia="Arial"/>
          <w:sz w:val="20"/>
          <w:szCs w:val="20"/>
        </w:rPr>
      </w:pPr>
    </w:p>
    <w:p>
      <w:pPr>
        <w:pStyle w:val="Normale"/>
        <w:jc w:val="both"/>
        <w:rPr>
          <w:rStyle w:val="Nessuno A"/>
          <w:sz w:val="20"/>
          <w:szCs w:val="20"/>
        </w:rPr>
      </w:pPr>
      <w:r>
        <w:rPr>
          <w:rStyle w:val="Nessuno A"/>
          <w:color w:val="222222"/>
          <w:sz w:val="20"/>
          <w:szCs w:val="20"/>
          <w:u w:color="222222"/>
          <w:shd w:val="clear" w:color="auto" w:fill="ffffff"/>
          <w:rtl w:val="0"/>
          <w:lang w:val="it-IT"/>
        </w:rPr>
        <w:t xml:space="preserve">Alla Compagnia le proiezioni partiranno alle 11.00 con il primo episodio di </w:t>
      </w:r>
      <w:r>
        <w:rPr>
          <w:rStyle w:val="Nessuno A"/>
          <w:b w:val="1"/>
          <w:bCs w:val="1"/>
          <w:color w:val="222222"/>
          <w:sz w:val="20"/>
          <w:szCs w:val="20"/>
          <w:u w:color="222222"/>
          <w:shd w:val="clear" w:color="auto" w:fill="ffffff"/>
          <w:rtl w:val="0"/>
          <w:lang w:val="it-IT"/>
        </w:rPr>
        <w:t>“</w:t>
      </w:r>
      <w:r>
        <w:rPr>
          <w:rStyle w:val="Nessuno A"/>
          <w:b w:val="1"/>
          <w:bCs w:val="1"/>
          <w:sz w:val="20"/>
          <w:szCs w:val="20"/>
          <w:rtl w:val="0"/>
          <w:lang w:val="en-US"/>
        </w:rPr>
        <w:t>Permanent Roommates</w:t>
      </w:r>
      <w:r>
        <w:rPr>
          <w:rStyle w:val="Nessuno A"/>
          <w:b w:val="1"/>
          <w:bCs w:val="1"/>
          <w:sz w:val="20"/>
          <w:szCs w:val="20"/>
          <w:rtl w:val="0"/>
          <w:lang w:val="en-US"/>
        </w:rPr>
        <w:t xml:space="preserve">” </w:t>
      </w:r>
      <w:r>
        <w:rPr>
          <w:rStyle w:val="Nessuno A"/>
          <w:sz w:val="20"/>
          <w:szCs w:val="20"/>
          <w:rtl w:val="0"/>
          <w:lang w:val="en-US"/>
        </w:rPr>
        <w:t>(India, 2014)</w:t>
      </w:r>
      <w:r>
        <w:rPr>
          <w:rStyle w:val="Nessuno A"/>
          <w:sz w:val="20"/>
          <w:szCs w:val="20"/>
          <w:rtl w:val="0"/>
          <w:lang w:val="it-IT"/>
        </w:rPr>
        <w:t>, tragicomica serie web indiana tra le pi</w:t>
      </w:r>
      <w:r>
        <w:rPr>
          <w:rStyle w:val="Nessuno A"/>
          <w:sz w:val="20"/>
          <w:szCs w:val="20"/>
          <w:rtl w:val="0"/>
          <w:lang w:val="it-IT"/>
        </w:rPr>
        <w:t xml:space="preserve">ù </w:t>
      </w:r>
      <w:r>
        <w:rPr>
          <w:rStyle w:val="Nessuno A"/>
          <w:sz w:val="20"/>
          <w:szCs w:val="20"/>
          <w:rtl w:val="0"/>
          <w:lang w:val="it-IT"/>
        </w:rPr>
        <w:t>viste al mondo, con oltre cinquanta milioni di visualizzazioni, sulla vita di un</w:t>
      </w:r>
      <w:r>
        <w:rPr>
          <w:rStyle w:val="Nessuno A"/>
          <w:sz w:val="20"/>
          <w:szCs w:val="20"/>
          <w:rtl w:val="0"/>
          <w:lang w:val="it-IT"/>
        </w:rPr>
        <w:t>’</w:t>
      </w:r>
      <w:r>
        <w:rPr>
          <w:rStyle w:val="Nessuno A"/>
          <w:sz w:val="20"/>
          <w:szCs w:val="20"/>
          <w:rtl w:val="0"/>
          <w:lang w:val="it-IT"/>
        </w:rPr>
        <w:t>inusuale coppia di fidanzati che, dopo tre anni di relazione a distanza tra l</w:t>
      </w:r>
      <w:r>
        <w:rPr>
          <w:rStyle w:val="Nessuno A"/>
          <w:sz w:val="20"/>
          <w:szCs w:val="20"/>
          <w:rtl w:val="0"/>
          <w:lang w:val="it-IT"/>
        </w:rPr>
        <w:t>’</w:t>
      </w:r>
      <w:r>
        <w:rPr>
          <w:rStyle w:val="Nessuno A"/>
          <w:sz w:val="20"/>
          <w:szCs w:val="20"/>
          <w:rtl w:val="0"/>
          <w:lang w:val="it-IT"/>
        </w:rPr>
        <w:t>India e l</w:t>
      </w:r>
      <w:r>
        <w:rPr>
          <w:rStyle w:val="Nessuno A"/>
          <w:sz w:val="20"/>
          <w:szCs w:val="20"/>
          <w:rtl w:val="0"/>
          <w:lang w:val="it-IT"/>
        </w:rPr>
        <w:t>’</w:t>
      </w:r>
      <w:r>
        <w:rPr>
          <w:rStyle w:val="Nessuno A"/>
          <w:sz w:val="20"/>
          <w:szCs w:val="20"/>
          <w:rtl w:val="0"/>
          <w:lang w:val="it-IT"/>
        </w:rPr>
        <w:t>America, optano per una non facile convivenza a Mumbai. A seguire si terr</w:t>
      </w:r>
      <w:r>
        <w:rPr>
          <w:rStyle w:val="Nessuno A"/>
          <w:sz w:val="20"/>
          <w:szCs w:val="20"/>
          <w:rtl w:val="0"/>
          <w:lang w:val="it-IT"/>
        </w:rPr>
        <w:t>à</w:t>
      </w:r>
      <w:r>
        <w:rPr>
          <w:rStyle w:val="Nessuno A"/>
          <w:sz w:val="20"/>
          <w:szCs w:val="20"/>
          <w:rtl w:val="0"/>
          <w:lang w:val="fr-FR"/>
        </w:rPr>
        <w:t xml:space="preserve"> </w:t>
      </w:r>
      <w:r>
        <w:rPr>
          <w:rStyle w:val="Nessuno A"/>
          <w:sz w:val="20"/>
          <w:szCs w:val="20"/>
          <w:rtl w:val="0"/>
          <w:lang w:val="it-IT"/>
        </w:rPr>
        <w:t>l</w:t>
      </w:r>
      <w:r>
        <w:rPr>
          <w:rStyle w:val="Nessuno A"/>
          <w:sz w:val="20"/>
          <w:szCs w:val="20"/>
          <w:rtl w:val="0"/>
          <w:lang w:val="it-IT"/>
        </w:rPr>
        <w:t>’</w:t>
      </w:r>
      <w:r>
        <w:rPr>
          <w:rStyle w:val="Nessuno A"/>
          <w:sz w:val="20"/>
          <w:szCs w:val="20"/>
          <w:rtl w:val="0"/>
          <w:lang w:val="it-IT"/>
        </w:rPr>
        <w:t xml:space="preserve">incontro </w:t>
      </w:r>
      <w:r>
        <w:rPr>
          <w:rStyle w:val="Nessuno A"/>
          <w:b w:val="1"/>
          <w:bCs w:val="1"/>
          <w:sz w:val="20"/>
          <w:szCs w:val="20"/>
          <w:rtl w:val="0"/>
          <w:lang w:val="it-IT"/>
        </w:rPr>
        <w:t>“</w:t>
      </w:r>
      <w:r>
        <w:rPr>
          <w:rStyle w:val="Nessuno A"/>
          <w:b w:val="1"/>
          <w:bCs w:val="1"/>
          <w:sz w:val="20"/>
          <w:szCs w:val="20"/>
          <w:rtl w:val="0"/>
          <w:lang w:val="it-IT"/>
        </w:rPr>
        <w:t>Il fenomeno delle web series ci racconta l</w:t>
      </w:r>
      <w:r>
        <w:rPr>
          <w:rStyle w:val="Nessuno A"/>
          <w:b w:val="1"/>
          <w:bCs w:val="1"/>
          <w:sz w:val="20"/>
          <w:szCs w:val="20"/>
          <w:rtl w:val="0"/>
          <w:lang w:val="it-IT"/>
        </w:rPr>
        <w:t>’</w:t>
      </w:r>
      <w:r>
        <w:rPr>
          <w:rStyle w:val="Nessuno A"/>
          <w:b w:val="1"/>
          <w:bCs w:val="1"/>
          <w:sz w:val="20"/>
          <w:szCs w:val="20"/>
          <w:rtl w:val="0"/>
          <w:lang w:val="it-IT"/>
        </w:rPr>
        <w:t>India di oggi</w:t>
      </w:r>
      <w:r>
        <w:rPr>
          <w:rStyle w:val="Nessuno A"/>
          <w:b w:val="1"/>
          <w:bCs w:val="1"/>
          <w:sz w:val="20"/>
          <w:szCs w:val="20"/>
          <w:rtl w:val="0"/>
          <w:lang w:val="it-IT"/>
        </w:rPr>
        <w:t>”</w:t>
      </w:r>
      <w:r>
        <w:rPr>
          <w:rStyle w:val="Nessuno A"/>
          <w:sz w:val="20"/>
          <w:szCs w:val="20"/>
          <w:rtl w:val="0"/>
          <w:lang w:val="it-IT"/>
        </w:rPr>
        <w:t>, conversazione con le giornaliste Teresa Nannucci e Eleonora Degrassi sui nuovi modi di diversificazione e distribuzione messe in atto dai colossi del cinema indiano e da Netflix, in un confronto tra India e Italia.</w:t>
      </w:r>
    </w:p>
    <w:p>
      <w:pPr>
        <w:pStyle w:val="Normale"/>
        <w:jc w:val="both"/>
        <w:rPr>
          <w:sz w:val="20"/>
          <w:szCs w:val="20"/>
        </w:rPr>
      </w:pPr>
    </w:p>
    <w:p>
      <w:pPr>
        <w:pStyle w:val="Normale"/>
        <w:jc w:val="both"/>
        <w:rPr>
          <w:rStyle w:val="Nessuno A"/>
          <w:sz w:val="20"/>
          <w:szCs w:val="20"/>
        </w:rPr>
      </w:pPr>
      <w:r>
        <w:rPr>
          <w:rStyle w:val="Nessuno A"/>
          <w:sz w:val="20"/>
          <w:szCs w:val="20"/>
          <w:rtl w:val="0"/>
          <w:lang w:val="it-IT"/>
        </w:rPr>
        <w:t xml:space="preserve">Alle 14.30 spazio al documentario con </w:t>
      </w:r>
      <w:r>
        <w:rPr>
          <w:rStyle w:val="Nessuno A"/>
          <w:b w:val="1"/>
          <w:bCs w:val="1"/>
          <w:sz w:val="20"/>
          <w:szCs w:val="20"/>
          <w:rtl w:val="0"/>
          <w:lang w:val="it-IT"/>
        </w:rPr>
        <w:t>“</w:t>
      </w:r>
      <w:r>
        <w:rPr>
          <w:rStyle w:val="Nessuno A"/>
          <w:b w:val="1"/>
          <w:bCs w:val="1"/>
          <w:sz w:val="20"/>
          <w:szCs w:val="20"/>
          <w:rtl w:val="0"/>
          <w:lang w:val="it-IT"/>
        </w:rPr>
        <w:t>Bade Tv Wala</w:t>
      </w:r>
      <w:r>
        <w:rPr>
          <w:rStyle w:val="Nessuno A"/>
          <w:b w:val="1"/>
          <w:bCs w:val="1"/>
          <w:sz w:val="20"/>
          <w:szCs w:val="20"/>
          <w:rtl w:val="0"/>
          <w:lang w:val="it-IT"/>
        </w:rPr>
        <w:t xml:space="preserve">” </w:t>
      </w:r>
      <w:r>
        <w:rPr>
          <w:rStyle w:val="Nessuno A"/>
          <w:sz w:val="20"/>
          <w:szCs w:val="20"/>
          <w:rtl w:val="0"/>
          <w:lang w:val="it-IT"/>
        </w:rPr>
        <w:t xml:space="preserve">(India, 2016) di Avadhoot Khanolkar, suggestivo viaggio tra le sale di storici cinema indiani. </w:t>
      </w:r>
      <w:r>
        <w:rPr>
          <w:rStyle w:val="Nessuno A"/>
          <w:color w:val="222222"/>
          <w:sz w:val="20"/>
          <w:szCs w:val="20"/>
          <w:u w:color="222222"/>
          <w:shd w:val="clear" w:color="auto" w:fill="ffffff"/>
          <w:rtl w:val="0"/>
          <w:lang w:val="it-IT"/>
        </w:rPr>
        <w:t>Con il passaggio dall</w:t>
      </w:r>
      <w:r>
        <w:rPr>
          <w:rStyle w:val="Nessuno A"/>
          <w:color w:val="222222"/>
          <w:sz w:val="20"/>
          <w:szCs w:val="20"/>
          <w:u w:color="222222"/>
          <w:shd w:val="clear" w:color="auto" w:fill="ffffff"/>
          <w:rtl w:val="0"/>
          <w:lang w:val="it-IT"/>
        </w:rPr>
        <w:t>’</w:t>
      </w:r>
      <w:r>
        <w:rPr>
          <w:rStyle w:val="Nessuno A"/>
          <w:color w:val="222222"/>
          <w:sz w:val="20"/>
          <w:szCs w:val="20"/>
          <w:u w:color="222222"/>
          <w:shd w:val="clear" w:color="auto" w:fill="ffffff"/>
          <w:rtl w:val="0"/>
          <w:lang w:val="it-IT"/>
        </w:rPr>
        <w:t>analogico al digitale, un</w:t>
      </w:r>
      <w:r>
        <w:rPr>
          <w:rStyle w:val="Nessuno A"/>
          <w:color w:val="222222"/>
          <w:sz w:val="20"/>
          <w:szCs w:val="20"/>
          <w:u w:color="222222"/>
          <w:shd w:val="clear" w:color="auto" w:fill="ffffff"/>
          <w:rtl w:val="0"/>
          <w:lang w:val="it-IT"/>
        </w:rPr>
        <w:t>’</w:t>
      </w:r>
      <w:r>
        <w:rPr>
          <w:rStyle w:val="Nessuno A"/>
          <w:color w:val="222222"/>
          <w:sz w:val="20"/>
          <w:szCs w:val="20"/>
          <w:u w:color="222222"/>
          <w:shd w:val="clear" w:color="auto" w:fill="ffffff"/>
          <w:rtl w:val="0"/>
          <w:lang w:val="it-IT"/>
        </w:rPr>
        <w:t>intera cultura di proiezione e distribuzione si estingue, e insieme ai macchinari anche le mani invisibili degli operatori spariranno. Il proiezionista Jagjeevanram Maru conduce lo spettatore nel mondo della proiezione manuale, in un</w:t>
      </w:r>
      <w:r>
        <w:rPr>
          <w:rStyle w:val="Nessuno A"/>
          <w:color w:val="222222"/>
          <w:sz w:val="20"/>
          <w:szCs w:val="20"/>
          <w:u w:color="222222"/>
          <w:shd w:val="clear" w:color="auto" w:fill="ffffff"/>
          <w:rtl w:val="0"/>
          <w:lang w:val="it-IT"/>
        </w:rPr>
        <w:t>’</w:t>
      </w:r>
      <w:r>
        <w:rPr>
          <w:rStyle w:val="Nessuno A"/>
          <w:color w:val="222222"/>
          <w:sz w:val="20"/>
          <w:szCs w:val="20"/>
          <w:u w:color="222222"/>
          <w:shd w:val="clear" w:color="auto" w:fill="ffffff"/>
          <w:rtl w:val="0"/>
          <w:lang w:val="it-IT"/>
        </w:rPr>
        <w:t>epoca in cui le trasformazioni tecnologiche stanno cambiando il volto della settima arte.</w:t>
      </w:r>
    </w:p>
    <w:p>
      <w:pPr>
        <w:pStyle w:val="Normale"/>
        <w:jc w:val="both"/>
        <w:rPr>
          <w:rStyle w:val="Nessuno A"/>
          <w:color w:val="222222"/>
          <w:sz w:val="20"/>
          <w:szCs w:val="20"/>
          <w:u w:color="222222"/>
          <w:shd w:val="clear" w:color="auto" w:fill="ffffff"/>
        </w:rPr>
      </w:pPr>
    </w:p>
    <w:p>
      <w:pPr>
        <w:pStyle w:val="Normale"/>
        <w:jc w:val="both"/>
        <w:rPr>
          <w:rStyle w:val="Nessuno A"/>
          <w:sz w:val="20"/>
          <w:szCs w:val="20"/>
        </w:rPr>
      </w:pPr>
      <w:r>
        <w:rPr>
          <w:rStyle w:val="Nessuno A"/>
          <w:color w:val="222222"/>
          <w:sz w:val="20"/>
          <w:szCs w:val="20"/>
          <w:u w:color="222222"/>
          <w:shd w:val="clear" w:color="auto" w:fill="ffffff"/>
          <w:rtl w:val="0"/>
          <w:lang w:val="it-IT"/>
        </w:rPr>
        <w:t xml:space="preserve">Alle 17.30 la proiezione di </w:t>
      </w:r>
      <w:r>
        <w:rPr>
          <w:rStyle w:val="Nessuno A"/>
          <w:b w:val="1"/>
          <w:bCs w:val="1"/>
          <w:color w:val="222222"/>
          <w:sz w:val="20"/>
          <w:szCs w:val="20"/>
          <w:u w:color="222222"/>
          <w:shd w:val="clear" w:color="auto" w:fill="ffffff"/>
          <w:rtl w:val="0"/>
          <w:lang w:val="it-IT"/>
        </w:rPr>
        <w:t>“</w:t>
      </w:r>
      <w:r>
        <w:rPr>
          <w:rStyle w:val="Nessuno A"/>
          <w:b w:val="1"/>
          <w:bCs w:val="1"/>
          <w:sz w:val="20"/>
          <w:szCs w:val="20"/>
          <w:rtl w:val="0"/>
          <w:lang w:val="it-IT"/>
        </w:rPr>
        <w:t>The Last Smile</w:t>
      </w:r>
      <w:r>
        <w:rPr>
          <w:rStyle w:val="Nessuno A"/>
          <w:b w:val="1"/>
          <w:bCs w:val="1"/>
          <w:sz w:val="20"/>
          <w:szCs w:val="20"/>
          <w:rtl w:val="0"/>
          <w:lang w:val="it-IT"/>
        </w:rPr>
        <w:t xml:space="preserve">” </w:t>
      </w:r>
      <w:r>
        <w:rPr>
          <w:rStyle w:val="Nessuno A"/>
          <w:sz w:val="20"/>
          <w:szCs w:val="20"/>
          <w:rtl w:val="0"/>
          <w:lang w:val="it-IT"/>
        </w:rPr>
        <w:t>di Shankey Srinivasan (USA, 2016) aprir</w:t>
      </w:r>
      <w:r>
        <w:rPr>
          <w:rStyle w:val="Nessuno A"/>
          <w:sz w:val="20"/>
          <w:szCs w:val="20"/>
          <w:rtl w:val="0"/>
          <w:lang w:val="it-IT"/>
        </w:rPr>
        <w:t xml:space="preserve">à </w:t>
      </w:r>
      <w:r>
        <w:rPr>
          <w:rStyle w:val="Nessuno A"/>
          <w:sz w:val="20"/>
          <w:szCs w:val="20"/>
          <w:rtl w:val="0"/>
          <w:lang w:val="it-IT"/>
        </w:rPr>
        <w:t xml:space="preserve">la sezione </w:t>
      </w:r>
      <w:r>
        <w:rPr>
          <w:rStyle w:val="Nessuno A"/>
          <w:sz w:val="20"/>
          <w:szCs w:val="20"/>
          <w:rtl w:val="0"/>
          <w:lang w:val="it-IT"/>
        </w:rPr>
        <w:t>“</w:t>
      </w:r>
      <w:r>
        <w:rPr>
          <w:rStyle w:val="Nessuno A"/>
          <w:sz w:val="20"/>
          <w:szCs w:val="20"/>
          <w:rtl w:val="0"/>
          <w:lang w:val="it-IT"/>
        </w:rPr>
        <w:t>in concorso</w:t>
      </w:r>
      <w:r>
        <w:rPr>
          <w:rStyle w:val="Nessuno A"/>
          <w:sz w:val="20"/>
          <w:szCs w:val="20"/>
          <w:rtl w:val="0"/>
          <w:lang w:val="it-IT"/>
        </w:rPr>
        <w:t>”</w:t>
      </w:r>
      <w:r>
        <w:rPr>
          <w:rStyle w:val="Nessuno A"/>
          <w:sz w:val="20"/>
          <w:szCs w:val="20"/>
          <w:rtl w:val="0"/>
          <w:lang w:val="it-IT"/>
        </w:rPr>
        <w:t>. Ispirato a fatti realmente accaduti e raccontati nel libro omonimo, il film segue le vicende di un padre in cerca di giustizia per l</w:t>
      </w:r>
      <w:r>
        <w:rPr>
          <w:rStyle w:val="Nessuno A"/>
          <w:sz w:val="20"/>
          <w:szCs w:val="20"/>
          <w:rtl w:val="0"/>
          <w:lang w:val="it-IT"/>
        </w:rPr>
        <w:t>’</w:t>
      </w:r>
      <w:r>
        <w:rPr>
          <w:rStyle w:val="Nessuno A"/>
          <w:sz w:val="20"/>
          <w:szCs w:val="20"/>
          <w:rtl w:val="0"/>
          <w:lang w:val="it-IT"/>
        </w:rPr>
        <w:t>improvvisa morte del figlio, causata da una violenta reazione a un farmaco. L</w:t>
      </w:r>
      <w:r>
        <w:rPr>
          <w:rStyle w:val="Nessuno A"/>
          <w:sz w:val="20"/>
          <w:szCs w:val="20"/>
          <w:rtl w:val="0"/>
          <w:lang w:val="it-IT"/>
        </w:rPr>
        <w:t>’</w:t>
      </w:r>
      <w:r>
        <w:rPr>
          <w:rStyle w:val="Nessuno A"/>
          <w:sz w:val="20"/>
          <w:szCs w:val="20"/>
          <w:rtl w:val="0"/>
          <w:lang w:val="it-IT"/>
        </w:rPr>
        <w:t>uomo decider</w:t>
      </w:r>
      <w:r>
        <w:rPr>
          <w:rStyle w:val="Nessuno A"/>
          <w:sz w:val="20"/>
          <w:szCs w:val="20"/>
          <w:rtl w:val="0"/>
          <w:lang w:val="it-IT"/>
        </w:rPr>
        <w:t xml:space="preserve">à </w:t>
      </w:r>
      <w:r>
        <w:rPr>
          <w:rStyle w:val="Nessuno A"/>
          <w:sz w:val="20"/>
          <w:szCs w:val="20"/>
          <w:rtl w:val="0"/>
          <w:lang w:val="it-IT"/>
        </w:rPr>
        <w:t>di dare inizio ad una battaglia contro la potente azienda farmaceutica ritenuta responsabile, in uno scontro legale che ricorda quello tra Davide e Golia. Sar</w:t>
      </w:r>
      <w:r>
        <w:rPr>
          <w:rStyle w:val="Nessuno A"/>
          <w:sz w:val="20"/>
          <w:szCs w:val="20"/>
          <w:rtl w:val="0"/>
          <w:lang w:val="it-IT"/>
        </w:rPr>
        <w:t xml:space="preserve">à </w:t>
      </w:r>
      <w:r>
        <w:rPr>
          <w:rStyle w:val="Nessuno A"/>
          <w:sz w:val="20"/>
          <w:szCs w:val="20"/>
          <w:rtl w:val="0"/>
          <w:lang w:val="it-IT"/>
        </w:rPr>
        <w:t xml:space="preserve">presente il vero protagonista della vicenda e autore del libro </w:t>
      </w:r>
      <w:r>
        <w:rPr>
          <w:rStyle w:val="Nessuno A"/>
          <w:b w:val="1"/>
          <w:bCs w:val="1"/>
          <w:sz w:val="20"/>
          <w:szCs w:val="20"/>
          <w:rtl w:val="0"/>
          <w:lang w:val="it-IT"/>
        </w:rPr>
        <w:t>Jeevan Zutshi.</w:t>
      </w:r>
    </w:p>
    <w:p>
      <w:pPr>
        <w:pStyle w:val="Normale"/>
        <w:shd w:val="clear" w:color="auto" w:fill="ffffff"/>
        <w:jc w:val="both"/>
        <w:rPr>
          <w:sz w:val="20"/>
          <w:szCs w:val="20"/>
        </w:rPr>
      </w:pPr>
    </w:p>
    <w:p>
      <w:pPr>
        <w:pStyle w:val="Corpo A"/>
        <w:spacing w:line="240" w:lineRule="auto"/>
        <w:jc w:val="both"/>
      </w:pPr>
      <w:r>
        <w:rPr>
          <w:rStyle w:val="Nessuno A"/>
          <w:i w:val="1"/>
          <w:iCs w:val="1"/>
          <w:sz w:val="20"/>
          <w:szCs w:val="20"/>
          <w:rtl w:val="0"/>
          <w:lang w:val="it-IT"/>
        </w:rPr>
        <w:t>Inserito nell</w:t>
      </w:r>
      <w:r>
        <w:rPr>
          <w:rStyle w:val="Nessuno A"/>
          <w:i w:val="1"/>
          <w:iCs w:val="1"/>
          <w:sz w:val="20"/>
          <w:szCs w:val="20"/>
          <w:rtl w:val="0"/>
          <w:lang w:val="it-IT"/>
        </w:rPr>
        <w:t>’</w:t>
      </w:r>
      <w:r>
        <w:rPr>
          <w:rStyle w:val="Nessuno A"/>
          <w:i w:val="1"/>
          <w:iCs w:val="1"/>
          <w:sz w:val="20"/>
          <w:szCs w:val="20"/>
          <w:rtl w:val="0"/>
          <w:lang w:val="it-IT"/>
        </w:rPr>
        <w:t xml:space="preserve">ambito della 50 Giorni di cinema internazionale a Firenze, il River to River Florence Indian Film Festival </w:t>
      </w:r>
      <w:r>
        <w:rPr>
          <w:rStyle w:val="Nessuno A"/>
          <w:i w:val="1"/>
          <w:iCs w:val="1"/>
          <w:sz w:val="20"/>
          <w:szCs w:val="20"/>
          <w:rtl w:val="0"/>
          <w:lang w:val="it-IT"/>
        </w:rPr>
        <w:t xml:space="preserve">è </w:t>
      </w:r>
      <w:r>
        <w:rPr>
          <w:rStyle w:val="Nessuno A"/>
          <w:i w:val="1"/>
          <w:iCs w:val="1"/>
          <w:sz w:val="20"/>
          <w:szCs w:val="20"/>
          <w:rtl w:val="0"/>
          <w:lang w:val="it-IT"/>
        </w:rPr>
        <w:t>ideato e diretto da Selvaggia Velo, sotto l</w:t>
      </w:r>
      <w:r>
        <w:rPr>
          <w:rStyle w:val="Nessuno A"/>
          <w:i w:val="1"/>
          <w:iCs w:val="1"/>
          <w:sz w:val="20"/>
          <w:szCs w:val="20"/>
          <w:rtl w:val="0"/>
          <w:lang w:val="it-IT"/>
        </w:rPr>
        <w:t>’</w:t>
      </w:r>
      <w:r>
        <w:rPr>
          <w:rStyle w:val="Nessuno A"/>
          <w:i w:val="1"/>
          <w:iCs w:val="1"/>
          <w:sz w:val="20"/>
          <w:szCs w:val="20"/>
          <w:rtl w:val="0"/>
          <w:lang w:val="it-IT"/>
        </w:rPr>
        <w:t>egida di Fondazione Sistema Toscana e con il Patrocinio dell</w:t>
      </w:r>
      <w:r>
        <w:rPr>
          <w:rStyle w:val="Nessuno A"/>
          <w:i w:val="1"/>
          <w:iCs w:val="1"/>
          <w:sz w:val="20"/>
          <w:szCs w:val="20"/>
          <w:rtl w:val="0"/>
          <w:lang w:val="it-IT"/>
        </w:rPr>
        <w:t>’</w:t>
      </w:r>
      <w:r>
        <w:rPr>
          <w:rStyle w:val="Nessuno A"/>
          <w:i w:val="1"/>
          <w:iCs w:val="1"/>
          <w:sz w:val="20"/>
          <w:szCs w:val="20"/>
          <w:rtl w:val="0"/>
          <w:lang w:val="it-IT"/>
        </w:rPr>
        <w:t>Ambasciata dell</w:t>
      </w:r>
      <w:r>
        <w:rPr>
          <w:rStyle w:val="Nessuno A"/>
          <w:i w:val="1"/>
          <w:iCs w:val="1"/>
          <w:sz w:val="20"/>
          <w:szCs w:val="20"/>
          <w:rtl w:val="0"/>
          <w:lang w:val="it-IT"/>
        </w:rPr>
        <w:t>’</w:t>
      </w:r>
      <w:r>
        <w:rPr>
          <w:rStyle w:val="Nessuno A"/>
          <w:i w:val="1"/>
          <w:iCs w:val="1"/>
          <w:sz w:val="20"/>
          <w:szCs w:val="20"/>
          <w:rtl w:val="0"/>
          <w:lang w:val="it-IT"/>
        </w:rPr>
        <w:t>India. Realizzato con il contributo di Regione Toscana, Ente Cassa di Risparmio di Firenze, Ufficio Nazionale del Turismo Indiano di Milano, si avvale della collaborazione degli sponsor Salvatore Ferragamo, Titagarh, JK Place, Hotel Roma, Duomo View Hotel, Instyle, Latte Maremma e Air India, dei partner Fondazione Studio Marangoni, Barone Ricasoli, Ambl</w:t>
      </w:r>
      <w:r>
        <w:rPr>
          <w:rStyle w:val="Nessuno A"/>
          <w:i w:val="1"/>
          <w:iCs w:val="1"/>
          <w:sz w:val="20"/>
          <w:szCs w:val="20"/>
          <w:rtl w:val="0"/>
          <w:lang w:val="fr-FR"/>
        </w:rPr>
        <w:t>è</w:t>
      </w:r>
      <w:r>
        <w:rPr>
          <w:rStyle w:val="Nessuno A"/>
          <w:i w:val="1"/>
          <w:iCs w:val="1"/>
          <w:sz w:val="20"/>
          <w:szCs w:val="20"/>
          <w:rtl w:val="0"/>
          <w:lang w:val="it-IT"/>
        </w:rPr>
        <w:t>, Caff</w:t>
      </w:r>
      <w:r>
        <w:rPr>
          <w:rStyle w:val="Nessuno A"/>
          <w:i w:val="1"/>
          <w:iCs w:val="1"/>
          <w:sz w:val="20"/>
          <w:szCs w:val="20"/>
          <w:rtl w:val="0"/>
          <w:lang w:val="it-IT"/>
        </w:rPr>
        <w:t xml:space="preserve">è </w:t>
      </w:r>
      <w:r>
        <w:rPr>
          <w:rStyle w:val="Nessuno A"/>
          <w:i w:val="1"/>
          <w:iCs w:val="1"/>
          <w:sz w:val="20"/>
          <w:szCs w:val="20"/>
          <w:rtl w:val="0"/>
          <w:lang w:val="it-IT"/>
        </w:rPr>
        <w:t>Corsini e Cescot e dei media partner Firenze Spettacolo, RDF e The Florentine.</w:t>
      </w:r>
    </w:p>
    <w:p>
      <w:pPr>
        <w:pStyle w:val="Normale"/>
        <w:shd w:val="clear" w:color="auto" w:fill="ffffff"/>
        <w:jc w:val="both"/>
        <w:rPr>
          <w:sz w:val="20"/>
          <w:szCs w:val="20"/>
        </w:rPr>
      </w:pPr>
    </w:p>
    <w:p>
      <w:pPr>
        <w:pStyle w:val="Corpo A"/>
        <w:spacing w:line="240" w:lineRule="auto"/>
        <w:jc w:val="both"/>
        <w:rPr>
          <w:rStyle w:val="Nessuno A"/>
          <w:sz w:val="20"/>
          <w:szCs w:val="20"/>
        </w:rPr>
      </w:pPr>
      <w:r>
        <w:rPr>
          <w:rStyle w:val="Nessuno A"/>
          <w:sz w:val="20"/>
          <w:szCs w:val="20"/>
          <w:shd w:val="clear" w:color="auto" w:fill="ffffff"/>
          <w:rtl w:val="0"/>
          <w:lang w:val="it-IT"/>
        </w:rPr>
        <w:t>Tutti i film saranno proiettati in lingua originale sottotitolati in italiano e in inglese.</w:t>
      </w:r>
    </w:p>
    <w:p>
      <w:pPr>
        <w:pStyle w:val="Normale"/>
        <w:shd w:val="clear" w:color="auto" w:fill="ffffff"/>
        <w:jc w:val="both"/>
        <w:rPr>
          <w:sz w:val="20"/>
          <w:szCs w:val="20"/>
        </w:rPr>
      </w:pPr>
    </w:p>
    <w:p>
      <w:pPr>
        <w:pStyle w:val="Normale"/>
        <w:shd w:val="clear" w:color="auto" w:fill="ffffff"/>
        <w:jc w:val="both"/>
        <w:rPr>
          <w:rStyle w:val="Nessuno A"/>
          <w:sz w:val="20"/>
          <w:szCs w:val="20"/>
          <w:shd w:val="clear" w:color="auto" w:fill="ffffff"/>
        </w:rPr>
      </w:pPr>
      <w:r>
        <w:rPr>
          <w:rStyle w:val="Nessuno A"/>
          <w:sz w:val="20"/>
          <w:szCs w:val="20"/>
          <w:shd w:val="clear" w:color="auto" w:fill="ffffff"/>
          <w:rtl w:val="0"/>
          <w:lang w:val="it-IT"/>
        </w:rPr>
        <w:t xml:space="preserve">Per ulteriori informazioni </w:t>
      </w:r>
      <w:r>
        <w:rPr>
          <w:rStyle w:val="Hyperlink.0"/>
        </w:rPr>
        <w:fldChar w:fldCharType="begin" w:fldLock="0"/>
      </w:r>
      <w:r>
        <w:rPr>
          <w:rStyle w:val="Hyperlink.0"/>
        </w:rPr>
        <w:instrText xml:space="preserve"> HYPERLINK "http://www.rivertoriver.it"</w:instrText>
      </w:r>
      <w:r>
        <w:rPr>
          <w:rStyle w:val="Hyperlink.0"/>
        </w:rPr>
        <w:fldChar w:fldCharType="separate" w:fldLock="0"/>
      </w:r>
      <w:r>
        <w:rPr>
          <w:rStyle w:val="Hyperlink.0"/>
          <w:rtl w:val="0"/>
          <w:lang w:val="it-IT"/>
        </w:rPr>
        <w:t>www.rivertoriver.it</w:t>
      </w:r>
      <w:r>
        <w:rPr/>
        <w:fldChar w:fldCharType="end" w:fldLock="0"/>
      </w:r>
      <w:r>
        <w:rPr>
          <w:rStyle w:val="Nessuno A"/>
          <w:sz w:val="20"/>
          <w:szCs w:val="20"/>
          <w:shd w:val="clear" w:color="auto" w:fill="ffffff"/>
          <w:rtl w:val="0"/>
          <w:lang w:val="it-IT"/>
        </w:rPr>
        <w:t xml:space="preserve"> </w:t>
      </w:r>
    </w:p>
    <w:p>
      <w:pPr>
        <w:pStyle w:val="Corpo A"/>
        <w:spacing w:line="240" w:lineRule="auto"/>
        <w:jc w:val="both"/>
        <w:rPr>
          <w:sz w:val="20"/>
          <w:szCs w:val="20"/>
        </w:rPr>
      </w:pPr>
    </w:p>
    <w:p>
      <w:pPr>
        <w:pStyle w:val="Corpo A"/>
        <w:spacing w:line="240" w:lineRule="auto"/>
        <w:jc w:val="both"/>
        <w:rPr>
          <w:rStyle w:val="Nessuno A"/>
          <w:sz w:val="20"/>
          <w:szCs w:val="20"/>
          <w:shd w:val="clear" w:color="auto" w:fill="ffffff"/>
        </w:rPr>
      </w:pPr>
      <w:r>
        <w:rPr>
          <w:rStyle w:val="Nessuno A"/>
          <w:sz w:val="20"/>
          <w:szCs w:val="20"/>
          <w:shd w:val="clear" w:color="auto" w:fill="ffffff"/>
          <w:rtl w:val="0"/>
          <w:lang w:val="it-IT"/>
        </w:rPr>
        <w:t>Biglietti: mattina 6,00</w:t>
      </w:r>
      <w:r>
        <w:rPr>
          <w:rStyle w:val="Nessuno A"/>
          <w:sz w:val="20"/>
          <w:szCs w:val="20"/>
          <w:shd w:val="clear" w:color="auto" w:fill="ffffff"/>
          <w:rtl w:val="0"/>
          <w:lang w:val="it-IT"/>
        </w:rPr>
        <w:t>€</w:t>
      </w:r>
      <w:r>
        <w:rPr>
          <w:rStyle w:val="Nessuno A"/>
          <w:sz w:val="20"/>
          <w:szCs w:val="20"/>
          <w:shd w:val="clear" w:color="auto" w:fill="ffffff"/>
          <w:rtl w:val="0"/>
          <w:lang w:val="it-IT"/>
        </w:rPr>
        <w:t>, pomeriggio 6,00</w:t>
      </w:r>
      <w:r>
        <w:rPr>
          <w:rStyle w:val="Nessuno A"/>
          <w:sz w:val="20"/>
          <w:szCs w:val="20"/>
          <w:shd w:val="clear" w:color="auto" w:fill="ffffff"/>
          <w:rtl w:val="0"/>
          <w:lang w:val="it-IT"/>
        </w:rPr>
        <w:t>€</w:t>
      </w:r>
      <w:r>
        <w:rPr>
          <w:rStyle w:val="Nessuno A"/>
          <w:sz w:val="20"/>
          <w:szCs w:val="20"/>
          <w:shd w:val="clear" w:color="auto" w:fill="ffffff"/>
          <w:rtl w:val="0"/>
          <w:lang w:val="it-IT"/>
        </w:rPr>
        <w:t>, sera 6,00</w:t>
      </w:r>
      <w:r>
        <w:rPr>
          <w:rStyle w:val="Nessuno A"/>
          <w:sz w:val="20"/>
          <w:szCs w:val="20"/>
          <w:shd w:val="clear" w:color="auto" w:fill="ffffff"/>
          <w:rtl w:val="0"/>
          <w:lang w:val="it-IT"/>
        </w:rPr>
        <w:t>€</w:t>
      </w:r>
      <w:r>
        <w:rPr>
          <w:rStyle w:val="Nessuno A"/>
          <w:sz w:val="20"/>
          <w:szCs w:val="20"/>
          <w:shd w:val="clear" w:color="auto" w:fill="ffffff"/>
          <w:rtl w:val="0"/>
          <w:lang w:val="it-IT"/>
        </w:rPr>
        <w:t>; riduzione per studenti 5,00</w:t>
      </w:r>
      <w:r>
        <w:rPr>
          <w:rStyle w:val="Nessuno A"/>
          <w:sz w:val="20"/>
          <w:szCs w:val="20"/>
          <w:shd w:val="clear" w:color="auto" w:fill="ffffff"/>
          <w:rtl w:val="0"/>
          <w:lang w:val="it-IT"/>
        </w:rPr>
        <w:t>€</w:t>
      </w:r>
      <w:r>
        <w:rPr>
          <w:rStyle w:val="Nessuno A"/>
          <w:sz w:val="20"/>
          <w:szCs w:val="20"/>
          <w:shd w:val="clear" w:color="auto" w:fill="ffffff"/>
          <w:rtl w:val="0"/>
          <w:lang w:val="it-IT"/>
        </w:rPr>
        <w:t>. Biglietto giornaliero 10,00</w:t>
      </w:r>
      <w:r>
        <w:rPr>
          <w:rStyle w:val="Nessuno A"/>
          <w:sz w:val="20"/>
          <w:szCs w:val="20"/>
          <w:shd w:val="clear" w:color="auto" w:fill="ffffff"/>
          <w:rtl w:val="0"/>
          <w:lang w:val="it-IT"/>
        </w:rPr>
        <w:t>€</w:t>
      </w:r>
      <w:r>
        <w:rPr>
          <w:rStyle w:val="Nessuno A"/>
          <w:sz w:val="20"/>
          <w:szCs w:val="20"/>
          <w:shd w:val="clear" w:color="auto" w:fill="ffffff"/>
          <w:rtl w:val="0"/>
          <w:lang w:val="it-IT"/>
        </w:rPr>
        <w:t>, riduzione biglietto giornaliero 8,00</w:t>
      </w:r>
      <w:r>
        <w:rPr>
          <w:rStyle w:val="Nessuno A"/>
          <w:sz w:val="20"/>
          <w:szCs w:val="20"/>
          <w:shd w:val="clear" w:color="auto" w:fill="ffffff"/>
          <w:rtl w:val="0"/>
          <w:lang w:val="it-IT"/>
        </w:rPr>
        <w:t xml:space="preserve">€ </w:t>
      </w:r>
      <w:r>
        <w:rPr>
          <w:rStyle w:val="Nessuno A"/>
          <w:sz w:val="20"/>
          <w:szCs w:val="20"/>
          <w:shd w:val="clear" w:color="auto" w:fill="ffffff"/>
          <w:rtl w:val="0"/>
          <w:lang w:val="it-IT"/>
        </w:rPr>
        <w:t>(studenti, soci Coop, possessori biglietto Museo Ferragamo, possessori biglietto Palazzo Strozzi).</w:t>
      </w:r>
      <w:r>
        <w:rPr>
          <w:rStyle w:val="Nessuno A"/>
          <w:sz w:val="20"/>
          <w:szCs w:val="20"/>
          <w:rtl w:val="0"/>
          <w:lang w:val="it-IT"/>
        </w:rPr>
        <w:t xml:space="preserve"> </w:t>
      </w:r>
      <w:r>
        <w:rPr>
          <w:rStyle w:val="Nessuno A"/>
          <w:sz w:val="20"/>
          <w:szCs w:val="20"/>
          <w:shd w:val="clear" w:color="auto" w:fill="ffffff"/>
          <w:rtl w:val="0"/>
          <w:lang w:val="it-IT"/>
        </w:rPr>
        <w:t>Abbonamento festival: 40,00</w:t>
      </w:r>
      <w:r>
        <w:rPr>
          <w:rStyle w:val="Nessuno A"/>
          <w:sz w:val="20"/>
          <w:szCs w:val="20"/>
          <w:shd w:val="clear" w:color="auto" w:fill="ffffff"/>
          <w:rtl w:val="0"/>
          <w:lang w:val="it-IT"/>
        </w:rPr>
        <w:t>€</w:t>
      </w:r>
      <w:r>
        <w:rPr>
          <w:rStyle w:val="Nessuno A"/>
          <w:sz w:val="20"/>
          <w:szCs w:val="20"/>
          <w:shd w:val="clear" w:color="auto" w:fill="ffffff"/>
          <w:rtl w:val="0"/>
          <w:lang w:val="it-IT"/>
        </w:rPr>
        <w:t>; riduzione 30,00</w:t>
      </w:r>
      <w:r>
        <w:rPr>
          <w:rStyle w:val="Nessuno A"/>
          <w:sz w:val="20"/>
          <w:szCs w:val="20"/>
          <w:shd w:val="clear" w:color="auto" w:fill="ffffff"/>
          <w:rtl w:val="0"/>
          <w:lang w:val="it-IT"/>
        </w:rPr>
        <w:t>€</w:t>
      </w:r>
      <w:r>
        <w:rPr>
          <w:rStyle w:val="Nessuno A"/>
          <w:sz w:val="20"/>
          <w:szCs w:val="20"/>
          <w:shd w:val="clear" w:color="auto" w:fill="ffffff"/>
          <w:rtl w:val="0"/>
          <w:lang w:val="it-IT"/>
        </w:rPr>
        <w:t>.</w:t>
      </w:r>
      <w:r>
        <w:rPr>
          <w:rStyle w:val="Nessuno A"/>
          <w:sz w:val="20"/>
          <w:szCs w:val="20"/>
          <w:rtl w:val="0"/>
          <w:lang w:val="it-IT"/>
        </w:rPr>
        <w:t xml:space="preserve"> </w:t>
      </w:r>
    </w:p>
    <w:p>
      <w:pPr>
        <w:pStyle w:val="Corpo A"/>
        <w:spacing w:line="240" w:lineRule="auto"/>
        <w:rPr>
          <w:sz w:val="20"/>
          <w:szCs w:val="20"/>
        </w:rPr>
      </w:pPr>
    </w:p>
    <w:p>
      <w:pPr>
        <w:pStyle w:val="Corpo A"/>
        <w:spacing w:line="240" w:lineRule="auto"/>
        <w:jc w:val="both"/>
        <w:rPr>
          <w:rStyle w:val="Nessuno A"/>
          <w:sz w:val="20"/>
          <w:szCs w:val="20"/>
        </w:rPr>
      </w:pPr>
      <w:r>
        <w:rPr>
          <w:rStyle w:val="Nessuno A"/>
          <w:sz w:val="20"/>
          <w:szCs w:val="20"/>
          <w:rtl w:val="0"/>
          <w:lang w:val="it-IT"/>
        </w:rPr>
        <w:t>Segui il festival sulla pagina Facebook https://www.facebook.com/rivertoriverfiff, su Twitter e Instagram @river2riverfiff con gli hashtag #R2RFIFF, #getrivered e #R2Rindianfilmfactory</w:t>
      </w:r>
    </w:p>
    <w:p>
      <w:pPr>
        <w:pStyle w:val="Corpo A"/>
        <w:spacing w:line="240" w:lineRule="auto"/>
        <w:jc w:val="both"/>
        <w:rPr>
          <w:sz w:val="20"/>
          <w:szCs w:val="20"/>
        </w:rPr>
      </w:pPr>
    </w:p>
    <w:p>
      <w:pPr>
        <w:pStyle w:val="Corpo A"/>
        <w:spacing w:line="240" w:lineRule="auto"/>
        <w:jc w:val="both"/>
        <w:rPr>
          <w:rStyle w:val="Nessuno A"/>
          <w:sz w:val="20"/>
          <w:szCs w:val="20"/>
        </w:rPr>
      </w:pPr>
      <w:r>
        <w:rPr>
          <w:rStyle w:val="Nessuno A"/>
          <w:sz w:val="20"/>
          <w:szCs w:val="20"/>
          <w:rtl w:val="0"/>
          <w:lang w:val="it-IT"/>
        </w:rPr>
        <w:t xml:space="preserve">Ufficio stampa River to River Florence Indian Film Festival: </w:t>
      </w:r>
    </w:p>
    <w:p>
      <w:pPr>
        <w:pStyle w:val="Corpo A"/>
        <w:spacing w:line="240" w:lineRule="auto"/>
        <w:jc w:val="both"/>
        <w:rPr>
          <w:rStyle w:val="Nessuno A"/>
          <w:sz w:val="20"/>
          <w:szCs w:val="20"/>
        </w:rPr>
      </w:pPr>
      <w:r>
        <w:rPr>
          <w:rStyle w:val="Nessuno A"/>
          <w:sz w:val="20"/>
          <w:szCs w:val="20"/>
          <w:rtl w:val="0"/>
          <w:lang w:val="it-IT"/>
        </w:rPr>
        <w:t xml:space="preserve">Olimpia De Meo+39 320 0404080 </w:t>
      </w:r>
      <w:r>
        <w:rPr>
          <w:rStyle w:val="Hyperlink.1"/>
          <w:color w:val="0000ff"/>
          <w:sz w:val="20"/>
          <w:szCs w:val="20"/>
          <w:u w:val="single" w:color="0000ff"/>
          <w:lang w:val="en-US"/>
        </w:rPr>
        <w:fldChar w:fldCharType="begin" w:fldLock="0"/>
      </w:r>
      <w:r>
        <w:rPr>
          <w:rStyle w:val="Hyperlink.1"/>
          <w:color w:val="0000ff"/>
          <w:sz w:val="20"/>
          <w:szCs w:val="20"/>
          <w:u w:val="single" w:color="0000ff"/>
          <w:lang w:val="en-US"/>
        </w:rPr>
        <w:instrText xml:space="preserve"> HYPERLINK "mailto:press.olimpiademeo@gmail.com"</w:instrText>
      </w:r>
      <w:r>
        <w:rPr>
          <w:rStyle w:val="Hyperlink.1"/>
          <w:color w:val="0000ff"/>
          <w:sz w:val="20"/>
          <w:szCs w:val="20"/>
          <w:u w:val="single" w:color="0000ff"/>
          <w:lang w:val="en-US"/>
        </w:rPr>
        <w:fldChar w:fldCharType="separate" w:fldLock="0"/>
      </w:r>
      <w:r>
        <w:rPr>
          <w:rStyle w:val="Hyperlink.1"/>
          <w:color w:val="0000ff"/>
          <w:sz w:val="20"/>
          <w:szCs w:val="20"/>
          <w:u w:val="single" w:color="0000ff"/>
          <w:rtl w:val="0"/>
          <w:lang w:val="en-US"/>
        </w:rPr>
        <w:t>press.olimpiademeo@gmail.com</w:t>
      </w:r>
      <w:r>
        <w:rPr/>
        <w:fldChar w:fldCharType="end" w:fldLock="0"/>
      </w:r>
    </w:p>
    <w:p>
      <w:pPr>
        <w:pStyle w:val="Corpo A"/>
        <w:spacing w:line="240" w:lineRule="auto"/>
        <w:jc w:val="both"/>
        <w:rPr>
          <w:rStyle w:val="Nessuno A"/>
          <w:sz w:val="20"/>
          <w:szCs w:val="20"/>
        </w:rPr>
      </w:pPr>
      <w:r>
        <w:rPr>
          <w:rStyle w:val="Nessuno A"/>
          <w:sz w:val="20"/>
          <w:szCs w:val="20"/>
          <w:rtl w:val="0"/>
          <w:lang w:val="it-IT"/>
        </w:rPr>
        <w:t xml:space="preserve">Sara Chiarello +39329 9864843 </w:t>
      </w:r>
      <w:r>
        <w:rPr>
          <w:rStyle w:val="Hyperlink.1"/>
          <w:color w:val="0000ff"/>
          <w:sz w:val="20"/>
          <w:szCs w:val="20"/>
          <w:u w:val="single" w:color="0000ff"/>
          <w:lang w:val="en-US"/>
        </w:rPr>
        <w:fldChar w:fldCharType="begin" w:fldLock="0"/>
      </w:r>
      <w:r>
        <w:rPr>
          <w:rStyle w:val="Hyperlink.1"/>
          <w:color w:val="0000ff"/>
          <w:sz w:val="20"/>
          <w:szCs w:val="20"/>
          <w:u w:val="single" w:color="0000ff"/>
          <w:lang w:val="en-US"/>
        </w:rPr>
        <w:instrText xml:space="preserve"> HYPERLINK "mailto:esse.chiarello@gmail.com"</w:instrText>
      </w:r>
      <w:r>
        <w:rPr>
          <w:rStyle w:val="Hyperlink.1"/>
          <w:color w:val="0000ff"/>
          <w:sz w:val="20"/>
          <w:szCs w:val="20"/>
          <w:u w:val="single" w:color="0000ff"/>
          <w:lang w:val="en-US"/>
        </w:rPr>
        <w:fldChar w:fldCharType="separate" w:fldLock="0"/>
      </w:r>
      <w:r>
        <w:rPr>
          <w:rStyle w:val="Hyperlink.1"/>
          <w:color w:val="0000ff"/>
          <w:sz w:val="20"/>
          <w:szCs w:val="20"/>
          <w:u w:val="single" w:color="0000ff"/>
          <w:rtl w:val="0"/>
          <w:lang w:val="en-US"/>
        </w:rPr>
        <w:t>esse.chiarello@gmail.com</w:t>
      </w:r>
      <w:r>
        <w:rPr/>
        <w:fldChar w:fldCharType="end" w:fldLock="0"/>
      </w:r>
      <w:r>
        <w:rPr>
          <w:rStyle w:val="Nessuno A"/>
          <w:sz w:val="20"/>
          <w:szCs w:val="20"/>
          <w:rtl w:val="0"/>
          <w:lang w:val="it-IT"/>
        </w:rPr>
        <w:t xml:space="preserve">  </w:t>
      </w:r>
    </w:p>
    <w:p>
      <w:pPr>
        <w:pStyle w:val="Normale"/>
        <w:rPr>
          <w:sz w:val="20"/>
          <w:szCs w:val="20"/>
          <w:lang w:val="en-US"/>
        </w:rPr>
      </w:pPr>
    </w:p>
    <w:p>
      <w:pPr>
        <w:pStyle w:val="Normale"/>
        <w:rPr>
          <w:rStyle w:val="Nessuno A"/>
          <w:b w:val="1"/>
          <w:bCs w:val="1"/>
          <w:sz w:val="20"/>
          <w:szCs w:val="20"/>
          <w:lang w:val="en-US"/>
        </w:rPr>
      </w:pPr>
      <w:r>
        <w:rPr>
          <w:b w:val="1"/>
          <w:bCs w:val="1"/>
          <w:rtl w:val="0"/>
          <w:lang w:val="en-US"/>
        </w:rPr>
        <w:t>Ulteriori informazioni - KABIR BEDI</w:t>
      </w:r>
    </w:p>
    <w:p>
      <w:pPr>
        <w:pStyle w:val="Normale"/>
        <w:jc w:val="both"/>
        <w:rPr>
          <w:rStyle w:val="Nessuno A"/>
          <w:sz w:val="20"/>
          <w:szCs w:val="20"/>
          <w:lang w:val="en-US"/>
        </w:rPr>
      </w:pPr>
      <w:r>
        <w:rPr>
          <w:rStyle w:val="Nessuno A"/>
          <w:sz w:val="20"/>
          <w:szCs w:val="20"/>
          <w:rtl w:val="0"/>
          <w:lang w:val="en-US"/>
        </w:rPr>
        <w:t xml:space="preserve"> </w:t>
      </w:r>
    </w:p>
    <w:p>
      <w:pPr>
        <w:pStyle w:val="Normale"/>
        <w:jc w:val="both"/>
        <w:rPr>
          <w:rStyle w:val="Nessuno A"/>
          <w:b w:val="1"/>
          <w:bCs w:val="1"/>
          <w:sz w:val="20"/>
          <w:szCs w:val="20"/>
          <w:lang w:val="en-US"/>
        </w:rPr>
      </w:pPr>
      <w:r>
        <w:rPr>
          <w:rStyle w:val="Nessuno A"/>
          <w:b w:val="1"/>
          <w:bCs w:val="1"/>
          <w:sz w:val="20"/>
          <w:szCs w:val="20"/>
          <w:rtl w:val="0"/>
          <w:lang w:val="en-US"/>
        </w:rPr>
        <w:t xml:space="preserve">Nato il 16 gennaio </w:t>
      </w:r>
      <w:r>
        <w:rPr>
          <w:rStyle w:val="Nessuno A"/>
          <w:b w:val="1"/>
          <w:bCs w:val="1"/>
          <w:sz w:val="20"/>
          <w:szCs w:val="20"/>
          <w:rtl w:val="0"/>
          <w:lang w:val="en-US"/>
        </w:rPr>
        <w:t xml:space="preserve">1946 </w:t>
      </w:r>
      <w:r>
        <w:rPr>
          <w:rStyle w:val="Nessuno A"/>
          <w:b w:val="1"/>
          <w:bCs w:val="1"/>
          <w:sz w:val="20"/>
          <w:szCs w:val="20"/>
          <w:rtl w:val="0"/>
          <w:lang w:val="en-US"/>
        </w:rPr>
        <w:t>a</w:t>
      </w:r>
      <w:r>
        <w:rPr>
          <w:rStyle w:val="Nessuno A"/>
          <w:b w:val="1"/>
          <w:bCs w:val="1"/>
          <w:sz w:val="20"/>
          <w:szCs w:val="20"/>
          <w:rtl w:val="0"/>
          <w:lang w:val="en-US"/>
        </w:rPr>
        <w:t xml:space="preserve"> Bombay, India</w:t>
      </w:r>
    </w:p>
    <w:p>
      <w:pPr>
        <w:pStyle w:val="Normale"/>
        <w:jc w:val="both"/>
        <w:rPr>
          <w:rStyle w:val="Nessuno A"/>
          <w:sz w:val="20"/>
          <w:szCs w:val="20"/>
          <w:lang w:val="en-US"/>
        </w:rPr>
      </w:pPr>
    </w:p>
    <w:p>
      <w:pPr>
        <w:pStyle w:val="Normale"/>
        <w:jc w:val="both"/>
        <w:rPr>
          <w:rStyle w:val="Nessuno A"/>
          <w:sz w:val="20"/>
          <w:szCs w:val="20"/>
          <w:lang w:val="en-US"/>
        </w:rPr>
      </w:pPr>
      <w:r>
        <w:rPr>
          <w:rStyle w:val="Nessuno A"/>
          <w:sz w:val="20"/>
          <w:szCs w:val="20"/>
          <w:rtl w:val="0"/>
          <w:lang w:val="en-US"/>
        </w:rPr>
        <w:t>Attore pluripremiato e con oltre 60 pellicole all</w:t>
      </w:r>
      <w:r>
        <w:rPr>
          <w:rStyle w:val="Nessuno A"/>
          <w:sz w:val="20"/>
          <w:szCs w:val="20"/>
          <w:rtl w:val="0"/>
          <w:lang w:val="en-US"/>
        </w:rPr>
        <w:t>’</w:t>
      </w:r>
      <w:r>
        <w:rPr>
          <w:rStyle w:val="Nessuno A"/>
          <w:sz w:val="20"/>
          <w:szCs w:val="20"/>
          <w:rtl w:val="0"/>
          <w:lang w:val="en-US"/>
        </w:rPr>
        <w:t>attivo (tra cui Khoon Bhari Maang di Rakesh Roshan con la diva Rekha) e altrettante collaborazioni televisive nelle pi</w:t>
      </w:r>
      <w:r>
        <w:rPr>
          <w:rStyle w:val="Nessuno A"/>
          <w:sz w:val="20"/>
          <w:szCs w:val="20"/>
          <w:rtl w:val="0"/>
          <w:lang w:val="en-US"/>
        </w:rPr>
        <w:t xml:space="preserve">ù </w:t>
      </w:r>
      <w:r>
        <w:rPr>
          <w:rStyle w:val="Nessuno A"/>
          <w:sz w:val="20"/>
          <w:szCs w:val="20"/>
          <w:rtl w:val="0"/>
          <w:lang w:val="en-US"/>
        </w:rPr>
        <w:t xml:space="preserve">popolari serie tv (tra le molte ricordiamo La signora in giallo, Magnum P.I, Beautiful, General Hospital fino ad arrivare alla serie Rai Un medico in famiglia, accanto a Lino Banfi) Kabir Bedi </w:t>
      </w:r>
      <w:r>
        <w:rPr>
          <w:rStyle w:val="Nessuno A"/>
          <w:sz w:val="20"/>
          <w:szCs w:val="20"/>
          <w:rtl w:val="0"/>
          <w:lang w:val="en-US"/>
        </w:rPr>
        <w:t xml:space="preserve">è </w:t>
      </w:r>
      <w:r>
        <w:rPr>
          <w:rStyle w:val="Nessuno A"/>
          <w:sz w:val="20"/>
          <w:szCs w:val="20"/>
          <w:rtl w:val="0"/>
          <w:lang w:val="en-US"/>
        </w:rPr>
        <w:t xml:space="preserve">stato il primo attore indiano che da Bollywood si </w:t>
      </w:r>
      <w:r>
        <w:rPr>
          <w:rStyle w:val="Nessuno A"/>
          <w:sz w:val="20"/>
          <w:szCs w:val="20"/>
          <w:rtl w:val="0"/>
          <w:lang w:val="en-US"/>
        </w:rPr>
        <w:t xml:space="preserve">è </w:t>
      </w:r>
      <w:r>
        <w:rPr>
          <w:rStyle w:val="Nessuno A"/>
          <w:sz w:val="20"/>
          <w:szCs w:val="20"/>
          <w:rtl w:val="0"/>
          <w:lang w:val="en-US"/>
        </w:rPr>
        <w:t>poi affermato a Hollywood diventando cos</w:t>
      </w:r>
      <w:r>
        <w:rPr>
          <w:rStyle w:val="Nessuno A"/>
          <w:sz w:val="20"/>
          <w:szCs w:val="20"/>
          <w:rtl w:val="0"/>
          <w:lang w:val="en-US"/>
        </w:rPr>
        <w:t xml:space="preserve">ì </w:t>
      </w:r>
      <w:r>
        <w:rPr>
          <w:rStyle w:val="Nessuno A"/>
          <w:sz w:val="20"/>
          <w:szCs w:val="20"/>
          <w:rtl w:val="0"/>
          <w:lang w:val="en-US"/>
        </w:rPr>
        <w:t>una star conosciuta a livello internazionale. In oltre quarant</w:t>
      </w:r>
      <w:r>
        <w:rPr>
          <w:rStyle w:val="Nessuno A"/>
          <w:sz w:val="20"/>
          <w:szCs w:val="20"/>
          <w:rtl w:val="0"/>
          <w:lang w:val="en-US"/>
        </w:rPr>
        <w:t>’</w:t>
      </w:r>
      <w:r>
        <w:rPr>
          <w:rStyle w:val="Nessuno A"/>
          <w:sz w:val="20"/>
          <w:szCs w:val="20"/>
          <w:rtl w:val="0"/>
          <w:lang w:val="en-US"/>
        </w:rPr>
        <w:t>anni di carriera, Bedi ha collaborato con registi internazionali del calibro di John Glen nel film  Octopussy - Operazione Piovra (dove interpreta l</w:t>
      </w:r>
      <w:r>
        <w:rPr>
          <w:rStyle w:val="Nessuno A"/>
          <w:sz w:val="20"/>
          <w:szCs w:val="20"/>
          <w:rtl w:val="0"/>
          <w:lang w:val="en-US"/>
        </w:rPr>
        <w:t>’</w:t>
      </w:r>
      <w:r>
        <w:rPr>
          <w:rStyle w:val="Nessuno A"/>
          <w:sz w:val="20"/>
          <w:szCs w:val="20"/>
          <w:rtl w:val="0"/>
          <w:lang w:val="en-US"/>
        </w:rPr>
        <w:t xml:space="preserve">antagonista di Roger Moore), di Richard Fleisher in Ashanti (dove Bedi </w:t>
      </w:r>
      <w:r>
        <w:rPr>
          <w:rStyle w:val="Nessuno A"/>
          <w:sz w:val="20"/>
          <w:szCs w:val="20"/>
          <w:rtl w:val="0"/>
          <w:lang w:val="en-US"/>
        </w:rPr>
        <w:t xml:space="preserve">è </w:t>
      </w:r>
      <w:r>
        <w:rPr>
          <w:rStyle w:val="Nessuno A"/>
          <w:sz w:val="20"/>
          <w:szCs w:val="20"/>
          <w:rtl w:val="0"/>
          <w:lang w:val="en-US"/>
        </w:rPr>
        <w:t>protagonista a fianco di Michael Caine), e di Marco Ponti nel film vincitore del premio David di Donatello A/R Andata+Ritorno.</w:t>
      </w:r>
    </w:p>
    <w:p>
      <w:pPr>
        <w:pStyle w:val="Normale"/>
        <w:jc w:val="both"/>
      </w:pPr>
      <w:r>
        <w:rPr>
          <w:rStyle w:val="Nessuno A"/>
          <w:sz w:val="20"/>
          <w:szCs w:val="20"/>
          <w:rtl w:val="0"/>
          <w:lang w:val="en-US"/>
        </w:rPr>
        <w:t xml:space="preserve">Ma </w:t>
      </w:r>
      <w:r>
        <w:rPr>
          <w:rStyle w:val="Nessuno A"/>
          <w:sz w:val="20"/>
          <w:szCs w:val="20"/>
          <w:rtl w:val="0"/>
          <w:lang w:val="en-US"/>
        </w:rPr>
        <w:t xml:space="preserve">è </w:t>
      </w:r>
      <w:r>
        <w:rPr>
          <w:rStyle w:val="Nessuno A"/>
          <w:sz w:val="20"/>
          <w:szCs w:val="20"/>
          <w:rtl w:val="0"/>
          <w:lang w:val="en-US"/>
        </w:rPr>
        <w:t>grazie alla sua collaborazione con il regista Sergio Sollima, che lo ha diretto nel ciclo salgariano Sandokan e nel film Il Corsaro Nero, che Bedi deve la sua consacrazione al grande pubblico gi</w:t>
      </w:r>
      <w:r>
        <w:rPr>
          <w:rStyle w:val="Nessuno A"/>
          <w:sz w:val="20"/>
          <w:szCs w:val="20"/>
          <w:rtl w:val="0"/>
          <w:lang w:val="en-US"/>
        </w:rPr>
        <w:t xml:space="preserve">à </w:t>
      </w:r>
      <w:r>
        <w:rPr>
          <w:rStyle w:val="Nessuno A"/>
          <w:sz w:val="20"/>
          <w:szCs w:val="20"/>
          <w:rtl w:val="0"/>
          <w:lang w:val="en-US"/>
        </w:rPr>
        <w:t xml:space="preserve">dalla fine degli anni </w:t>
      </w:r>
      <w:r>
        <w:rPr>
          <w:rStyle w:val="Nessuno A"/>
          <w:sz w:val="20"/>
          <w:szCs w:val="20"/>
          <w:rtl w:val="0"/>
          <w:lang w:val="en-US"/>
        </w:rPr>
        <w:t>‘</w:t>
      </w:r>
      <w:r>
        <w:rPr>
          <w:rStyle w:val="Nessuno A"/>
          <w:sz w:val="20"/>
          <w:szCs w:val="20"/>
          <w:rtl w:val="0"/>
          <w:lang w:val="en-US"/>
        </w:rPr>
        <w:t>70.</w:t>
      </w:r>
    </w:p>
    <w:sectPr>
      <w:headerReference w:type="default" r:id="rId4"/>
      <w:footerReference w:type="default" r:id="rId5"/>
      <w:pgSz w:w="11900" w:h="16840" w:orient="portrait"/>
      <w:pgMar w:top="1669" w:right="1134" w:bottom="1701" w:left="1134" w:header="709" w:footer="3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Piè di pagina"/>
      <w:tabs>
        <w:tab w:val="right" w:pos="9612"/>
        <w:tab w:val="clear" w:pos="9638"/>
      </w:tabs>
    </w:pPr>
    <w:r>
      <w:drawing>
        <wp:inline distT="0" distB="0" distL="0" distR="0">
          <wp:extent cx="6116320" cy="7233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a:picLocks noChangeAspect="1"/>
                  </pic:cNvPicPr>
                </pic:nvPicPr>
                <pic:blipFill>
                  <a:blip r:embed="rId1">
                    <a:extLst/>
                  </a:blip>
                  <a:stretch>
                    <a:fillRect/>
                  </a:stretch>
                </pic:blipFill>
                <pic:spPr>
                  <a:xfrm>
                    <a:off x="0" y="0"/>
                    <a:ext cx="6116320" cy="72330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w:tabs>
        <w:tab w:val="right" w:pos="9612"/>
        <w:tab w:val="clear" w:pos="9638"/>
      </w:tabs>
      <w:jc w:val="center"/>
    </w:pPr>
    <w:r>
      <w:drawing>
        <wp:inline distT="0" distB="0" distL="0" distR="0">
          <wp:extent cx="3261360" cy="62801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3261360" cy="628016"/>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Piè di pagina">
    <w:name w:val="Piè di pagina"/>
    <w:next w:val="Piè di pagina"/>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Normale (Web)">
    <w:name w:val="Normale (Web)"/>
    <w:next w:val="Normale (Web)"/>
    <w:pPr>
      <w:keepNext w:val="0"/>
      <w:keepLines w:val="0"/>
      <w:pageBreakBefore w:val="0"/>
      <w:widowControl w:val="1"/>
      <w:shd w:val="clear" w:color="auto" w:fill="auto"/>
      <w:suppressAutoHyphens w:val="1"/>
      <w:bidi w:val="0"/>
      <w:spacing w:before="0" w:after="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5"/>
      <w:kern w:val="0"/>
      <w:position w:val="0"/>
      <w:sz w:val="24"/>
      <w:szCs w:val="24"/>
      <w:u w:val="none" w:color="000000"/>
      <w:vertAlign w:val="baseline"/>
      <w:lang w:val="it-IT"/>
    </w:rPr>
  </w:style>
  <w:style w:type="character" w:styleId="Nessuno A">
    <w:name w:val="Nessuno A"/>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it-IT"/>
    </w:rPr>
  </w:style>
  <w:style w:type="paragraph" w:styleId="Corpo A">
    <w:name w:val="Corpo A"/>
    <w:next w:val="Corpo A"/>
    <w:pPr>
      <w:keepNext w:val="0"/>
      <w:keepLines w:val="0"/>
      <w:pageBreakBefore w:val="0"/>
      <w:widowControl w:val="1"/>
      <w:shd w:val="clear" w:color="auto" w:fill="auto"/>
      <w:suppressAutoHyphens w:val="1"/>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Hyperlink.0">
    <w:name w:val="Hyperlink.0"/>
    <w:basedOn w:val="Nessuno A"/>
    <w:next w:val="Hyperlink.0"/>
    <w:rPr>
      <w:color w:val="0000ff"/>
      <w:sz w:val="20"/>
      <w:szCs w:val="20"/>
      <w:u w:val="single" w:color="0000ff"/>
      <w:shd w:val="clear" w:color="auto" w:fill="ffffff"/>
    </w:rPr>
  </w:style>
  <w:style w:type="character" w:styleId="Hyperlink.1">
    <w:name w:val="Hyperlink.1"/>
    <w:basedOn w:val="Nessuno A"/>
    <w:next w:val="Hyperlink.1"/>
    <w:rPr>
      <w:color w:val="0000ff"/>
      <w:sz w:val="20"/>
      <w:szCs w:val="20"/>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1.jpeg"/></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