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63" w:rsidRPr="001B4963" w:rsidRDefault="001B4963" w:rsidP="00981EB6">
      <w:pPr>
        <w:shd w:val="clear" w:color="auto" w:fill="FFFFFF"/>
        <w:jc w:val="center"/>
        <w:rPr>
          <w:rFonts w:ascii="Arial" w:eastAsia="Times New Roman" w:hAnsi="Arial" w:cs="Arial"/>
          <w:color w:val="000000" w:themeColor="text1"/>
          <w:u w:val="single"/>
          <w:lang w:eastAsia="it-IT"/>
        </w:rPr>
      </w:pPr>
      <w:r w:rsidRPr="00D05E8E">
        <w:rPr>
          <w:rFonts w:ascii="Arial" w:eastAsia="Times New Roman" w:hAnsi="Arial" w:cs="Arial"/>
          <w:color w:val="000000" w:themeColor="text1"/>
          <w:u w:val="single"/>
          <w:lang w:eastAsia="it-IT"/>
        </w:rPr>
        <w:t>COMUNICATO STAMPA</w:t>
      </w:r>
    </w:p>
    <w:p w:rsidR="001B4963" w:rsidRPr="001B4963" w:rsidRDefault="001B4963" w:rsidP="00D05E8E">
      <w:pPr>
        <w:shd w:val="clear" w:color="auto" w:fill="FFFFFF"/>
        <w:jc w:val="both"/>
        <w:rPr>
          <w:rFonts w:ascii="Arial" w:eastAsia="Times New Roman" w:hAnsi="Arial" w:cs="Arial"/>
          <w:color w:val="000000" w:themeColor="text1"/>
          <w:lang w:eastAsia="it-IT"/>
        </w:rPr>
      </w:pPr>
    </w:p>
    <w:p w:rsidR="002A1ADA" w:rsidRPr="000E7A7B" w:rsidRDefault="001B4963" w:rsidP="00D05E8E">
      <w:pPr>
        <w:shd w:val="clear" w:color="auto" w:fill="FFFFFF"/>
        <w:jc w:val="both"/>
        <w:rPr>
          <w:rFonts w:ascii="Arial" w:hAnsi="Arial" w:cs="Arial"/>
        </w:rPr>
      </w:pPr>
      <w:r w:rsidRPr="001B4963">
        <w:rPr>
          <w:rFonts w:ascii="Arial" w:eastAsia="Times New Roman" w:hAnsi="Arial" w:cs="Arial"/>
          <w:color w:val="000000" w:themeColor="text1"/>
          <w:lang w:eastAsia="it-IT"/>
        </w:rPr>
        <w:t xml:space="preserve">Cinema: </w:t>
      </w:r>
      <w:r w:rsidR="008C1CCB">
        <w:rPr>
          <w:rFonts w:ascii="Arial" w:hAnsi="Arial" w:cs="Arial"/>
        </w:rPr>
        <w:t>r</w:t>
      </w:r>
      <w:r w:rsidR="002A1ADA" w:rsidRPr="000E7A7B">
        <w:rPr>
          <w:rFonts w:ascii="Arial" w:hAnsi="Arial" w:cs="Arial"/>
        </w:rPr>
        <w:t xml:space="preserve">acconto la condizione femminile in India attraverso una tradizione popolare. Lo ha detto </w:t>
      </w:r>
      <w:proofErr w:type="spellStart"/>
      <w:r w:rsidR="002A1ADA" w:rsidRPr="000E7A7B">
        <w:rPr>
          <w:rFonts w:ascii="Arial" w:hAnsi="Arial" w:cs="Arial"/>
        </w:rPr>
        <w:t>Abhishek</w:t>
      </w:r>
      <w:proofErr w:type="spellEnd"/>
      <w:r w:rsidR="002A1ADA" w:rsidRPr="000E7A7B">
        <w:rPr>
          <w:rFonts w:ascii="Arial" w:hAnsi="Arial" w:cs="Arial"/>
        </w:rPr>
        <w:t xml:space="preserve"> </w:t>
      </w:r>
      <w:proofErr w:type="spellStart"/>
      <w:r w:rsidR="002A1ADA" w:rsidRPr="000E7A7B">
        <w:rPr>
          <w:rFonts w:ascii="Arial" w:hAnsi="Arial" w:cs="Arial"/>
        </w:rPr>
        <w:t>Shah</w:t>
      </w:r>
      <w:proofErr w:type="spellEnd"/>
      <w:r w:rsidR="002A1ADA" w:rsidRPr="000E7A7B">
        <w:rPr>
          <w:rFonts w:ascii="Arial" w:hAnsi="Arial" w:cs="Arial"/>
        </w:rPr>
        <w:t>, regista ospite del 19/</w:t>
      </w:r>
      <w:proofErr w:type="spellStart"/>
      <w:r w:rsidR="002A1ADA" w:rsidRPr="000E7A7B">
        <w:rPr>
          <w:rFonts w:ascii="Arial" w:hAnsi="Arial" w:cs="Arial"/>
        </w:rPr>
        <w:t>mo</w:t>
      </w:r>
      <w:proofErr w:type="spellEnd"/>
      <w:r w:rsidR="002A1ADA" w:rsidRPr="000E7A7B">
        <w:rPr>
          <w:rFonts w:ascii="Arial" w:hAnsi="Arial" w:cs="Arial"/>
        </w:rPr>
        <w:t xml:space="preserve"> River to River Florence </w:t>
      </w:r>
      <w:proofErr w:type="spellStart"/>
      <w:r w:rsidR="002A1ADA" w:rsidRPr="000E7A7B">
        <w:rPr>
          <w:rFonts w:ascii="Arial" w:hAnsi="Arial" w:cs="Arial"/>
        </w:rPr>
        <w:t>Indian</w:t>
      </w:r>
      <w:proofErr w:type="spellEnd"/>
      <w:r w:rsidR="002A1ADA" w:rsidRPr="000E7A7B">
        <w:rPr>
          <w:rFonts w:ascii="Arial" w:hAnsi="Arial" w:cs="Arial"/>
        </w:rPr>
        <w:t xml:space="preserve"> Festival.</w:t>
      </w:r>
    </w:p>
    <w:p w:rsidR="001B4963" w:rsidRPr="001B4963" w:rsidRDefault="001B4963" w:rsidP="00D05E8E">
      <w:pPr>
        <w:shd w:val="clear" w:color="auto" w:fill="FFFFFF"/>
        <w:jc w:val="both"/>
        <w:rPr>
          <w:rFonts w:ascii="Arial" w:eastAsia="Times New Roman" w:hAnsi="Arial" w:cs="Arial"/>
          <w:color w:val="000000" w:themeColor="text1"/>
          <w:lang w:eastAsia="it-IT"/>
        </w:rPr>
      </w:pPr>
      <w:r w:rsidRPr="001B4963">
        <w:rPr>
          <w:rFonts w:ascii="Arial" w:eastAsia="Times New Roman" w:hAnsi="Arial" w:cs="Arial"/>
          <w:color w:val="000000" w:themeColor="text1"/>
          <w:lang w:eastAsia="it-IT"/>
        </w:rPr>
        <w:t> </w:t>
      </w:r>
    </w:p>
    <w:p w:rsidR="005E7FA8" w:rsidRPr="005E7FA8" w:rsidRDefault="00A80441" w:rsidP="005E7FA8">
      <w:pPr>
        <w:shd w:val="clear" w:color="auto" w:fill="FFFFFF"/>
        <w:jc w:val="both"/>
        <w:rPr>
          <w:rFonts w:ascii="Arial" w:hAnsi="Arial" w:cs="Arial"/>
        </w:rPr>
      </w:pPr>
      <w:r w:rsidRPr="00D05E8E">
        <w:rPr>
          <w:rFonts w:ascii="Arial" w:eastAsia="Times New Roman" w:hAnsi="Arial" w:cs="Arial"/>
          <w:color w:val="000000" w:themeColor="text1"/>
          <w:lang w:eastAsia="it-IT"/>
        </w:rPr>
        <w:t>Firenze,</w:t>
      </w:r>
      <w:r w:rsidR="001B4963" w:rsidRPr="001B4963">
        <w:rPr>
          <w:rFonts w:ascii="Arial" w:eastAsia="Times New Roman" w:hAnsi="Arial" w:cs="Arial"/>
          <w:color w:val="000000" w:themeColor="text1"/>
          <w:lang w:eastAsia="it-IT"/>
        </w:rPr>
        <w:t xml:space="preserve"> </w:t>
      </w:r>
      <w:r w:rsidRPr="00D05E8E">
        <w:rPr>
          <w:rFonts w:ascii="Arial" w:eastAsia="Times New Roman" w:hAnsi="Arial" w:cs="Arial"/>
          <w:color w:val="000000" w:themeColor="text1"/>
          <w:lang w:eastAsia="it-IT"/>
        </w:rPr>
        <w:t>7 dicembre</w:t>
      </w:r>
      <w:r w:rsidR="001B4963" w:rsidRPr="001B4963">
        <w:rPr>
          <w:rFonts w:ascii="Arial" w:eastAsia="Times New Roman" w:hAnsi="Arial" w:cs="Arial"/>
          <w:color w:val="000000" w:themeColor="text1"/>
          <w:lang w:eastAsia="it-IT"/>
        </w:rPr>
        <w:t xml:space="preserve"> </w:t>
      </w:r>
      <w:r w:rsidR="006A4EBF" w:rsidRPr="00D05E8E">
        <w:rPr>
          <w:rFonts w:ascii="Arial" w:eastAsia="Times New Roman" w:hAnsi="Arial" w:cs="Arial"/>
          <w:color w:val="000000" w:themeColor="text1"/>
          <w:lang w:eastAsia="it-IT"/>
        </w:rPr>
        <w:t>–</w:t>
      </w:r>
      <w:r w:rsidR="001B4963" w:rsidRPr="001B4963">
        <w:rPr>
          <w:rFonts w:ascii="Arial" w:eastAsia="Times New Roman" w:hAnsi="Arial" w:cs="Arial"/>
          <w:color w:val="000000" w:themeColor="text1"/>
          <w:lang w:eastAsia="it-IT"/>
        </w:rPr>
        <w:t xml:space="preserve"> </w:t>
      </w:r>
      <w:r w:rsidR="000806A5">
        <w:rPr>
          <w:rFonts w:ascii="Arial" w:eastAsia="Times New Roman" w:hAnsi="Arial" w:cs="Arial"/>
          <w:color w:val="000000" w:themeColor="text1"/>
          <w:lang w:eastAsia="it-IT"/>
        </w:rPr>
        <w:t>“</w:t>
      </w:r>
      <w:r w:rsidR="007C5233" w:rsidRPr="006874BA">
        <w:rPr>
          <w:rFonts w:ascii="Arial" w:hAnsi="Arial" w:cs="Arial"/>
          <w:b/>
        </w:rPr>
        <w:t>Racconto la condizione femminile in India attraverso una tradizione popolare</w:t>
      </w:r>
      <w:r w:rsidR="000806A5">
        <w:rPr>
          <w:rFonts w:ascii="Arial" w:hAnsi="Arial" w:cs="Arial"/>
        </w:rPr>
        <w:t xml:space="preserve">”. </w:t>
      </w:r>
      <w:r w:rsidR="007C5233" w:rsidRPr="000E7A7B">
        <w:rPr>
          <w:rFonts w:ascii="Arial" w:hAnsi="Arial" w:cs="Arial"/>
        </w:rPr>
        <w:t xml:space="preserve">Lo ha detto </w:t>
      </w:r>
      <w:proofErr w:type="spellStart"/>
      <w:r w:rsidR="005E7FA8" w:rsidRPr="000E7A7B">
        <w:rPr>
          <w:rFonts w:ascii="Arial" w:hAnsi="Arial" w:cs="Arial"/>
        </w:rPr>
        <w:t>Abhishek</w:t>
      </w:r>
      <w:proofErr w:type="spellEnd"/>
      <w:r w:rsidR="005E7FA8" w:rsidRPr="000E7A7B">
        <w:rPr>
          <w:rFonts w:ascii="Arial" w:hAnsi="Arial" w:cs="Arial"/>
        </w:rPr>
        <w:t xml:space="preserve"> </w:t>
      </w:r>
      <w:proofErr w:type="spellStart"/>
      <w:r w:rsidR="005E7FA8" w:rsidRPr="000E7A7B">
        <w:rPr>
          <w:rFonts w:ascii="Arial" w:hAnsi="Arial" w:cs="Arial"/>
        </w:rPr>
        <w:t>Shah</w:t>
      </w:r>
      <w:proofErr w:type="spellEnd"/>
      <w:r w:rsidR="005E7FA8">
        <w:rPr>
          <w:rFonts w:ascii="Arial" w:hAnsi="Arial" w:cs="Arial"/>
        </w:rPr>
        <w:t xml:space="preserve">, il regista originario del </w:t>
      </w:r>
      <w:proofErr w:type="spellStart"/>
      <w:r w:rsidR="005E7FA8">
        <w:rPr>
          <w:rFonts w:ascii="Arial" w:hAnsi="Arial" w:cs="Arial"/>
        </w:rPr>
        <w:t>Gujarat</w:t>
      </w:r>
      <w:proofErr w:type="spellEnd"/>
      <w:r w:rsidR="00BA1DDE">
        <w:rPr>
          <w:rFonts w:ascii="Arial" w:hAnsi="Arial" w:cs="Arial"/>
        </w:rPr>
        <w:t xml:space="preserve">, </w:t>
      </w:r>
      <w:r w:rsidR="005E7FA8" w:rsidRPr="00D05E8E">
        <w:rPr>
          <w:rFonts w:ascii="Arial" w:eastAsia="Times New Roman" w:hAnsi="Arial" w:cs="Arial"/>
          <w:color w:val="000000" w:themeColor="text1"/>
          <w:lang w:eastAsia="it-IT"/>
        </w:rPr>
        <w:t xml:space="preserve">per la sua prima volta in Italia, </w:t>
      </w:r>
      <w:r w:rsidR="005E7FA8" w:rsidRPr="001B4963">
        <w:rPr>
          <w:rFonts w:ascii="Arial" w:eastAsia="Times New Roman" w:hAnsi="Arial" w:cs="Arial"/>
          <w:color w:val="000000" w:themeColor="text1"/>
          <w:lang w:eastAsia="it-IT"/>
        </w:rPr>
        <w:t xml:space="preserve">oggi a </w:t>
      </w:r>
      <w:r w:rsidR="005E7FA8" w:rsidRPr="00D05E8E">
        <w:rPr>
          <w:rFonts w:ascii="Arial" w:eastAsia="Times New Roman" w:hAnsi="Arial" w:cs="Arial"/>
          <w:color w:val="000000" w:themeColor="text1"/>
          <w:lang w:eastAsia="it-IT"/>
        </w:rPr>
        <w:t>Firenze</w:t>
      </w:r>
      <w:r w:rsidR="005E7FA8" w:rsidRPr="001B4963">
        <w:rPr>
          <w:rFonts w:ascii="Arial" w:eastAsia="Times New Roman" w:hAnsi="Arial" w:cs="Arial"/>
          <w:color w:val="000000" w:themeColor="text1"/>
          <w:lang w:eastAsia="it-IT"/>
        </w:rPr>
        <w:t xml:space="preserve"> </w:t>
      </w:r>
      <w:r w:rsidR="005E7FA8" w:rsidRPr="00D05E8E">
        <w:rPr>
          <w:rFonts w:ascii="Arial" w:eastAsia="Times New Roman" w:hAnsi="Arial" w:cs="Arial"/>
          <w:color w:val="000000" w:themeColor="text1"/>
          <w:lang w:eastAsia="it-IT"/>
        </w:rPr>
        <w:t xml:space="preserve">durante il </w:t>
      </w:r>
      <w:r w:rsidR="005E7FA8" w:rsidRPr="00EE1B7F">
        <w:rPr>
          <w:rFonts w:ascii="Arial" w:eastAsia="Times New Roman" w:hAnsi="Arial" w:cs="Arial"/>
          <w:b/>
          <w:color w:val="000000" w:themeColor="text1"/>
          <w:lang w:eastAsia="it-IT"/>
        </w:rPr>
        <w:t>19/</w:t>
      </w:r>
      <w:proofErr w:type="spellStart"/>
      <w:r w:rsidR="005E7FA8" w:rsidRPr="00EE1B7F">
        <w:rPr>
          <w:rFonts w:ascii="Arial" w:eastAsia="Times New Roman" w:hAnsi="Arial" w:cs="Arial"/>
          <w:b/>
          <w:color w:val="000000" w:themeColor="text1"/>
          <w:lang w:eastAsia="it-IT"/>
        </w:rPr>
        <w:t>mo</w:t>
      </w:r>
      <w:proofErr w:type="spellEnd"/>
      <w:r w:rsidR="005E7FA8" w:rsidRPr="00EE1B7F">
        <w:rPr>
          <w:rFonts w:ascii="Arial" w:eastAsia="Times New Roman" w:hAnsi="Arial" w:cs="Arial"/>
          <w:b/>
          <w:color w:val="000000" w:themeColor="text1"/>
          <w:lang w:eastAsia="it-IT"/>
        </w:rPr>
        <w:t xml:space="preserve"> River to River Florence </w:t>
      </w:r>
      <w:proofErr w:type="spellStart"/>
      <w:r w:rsidR="005E7FA8" w:rsidRPr="00EE1B7F">
        <w:rPr>
          <w:rFonts w:ascii="Arial" w:eastAsia="Times New Roman" w:hAnsi="Arial" w:cs="Arial"/>
          <w:b/>
          <w:color w:val="000000" w:themeColor="text1"/>
          <w:lang w:eastAsia="it-IT"/>
        </w:rPr>
        <w:t>Indian</w:t>
      </w:r>
      <w:proofErr w:type="spellEnd"/>
      <w:r w:rsidR="005E7FA8" w:rsidRPr="00EE1B7F">
        <w:rPr>
          <w:rFonts w:ascii="Arial" w:eastAsia="Times New Roman" w:hAnsi="Arial" w:cs="Arial"/>
          <w:b/>
          <w:color w:val="000000" w:themeColor="text1"/>
          <w:lang w:eastAsia="it-IT"/>
        </w:rPr>
        <w:t xml:space="preserve"> Festival</w:t>
      </w:r>
      <w:r w:rsidR="005E7FA8" w:rsidRPr="00D05E8E">
        <w:rPr>
          <w:rFonts w:ascii="Arial" w:eastAsia="Times New Roman" w:hAnsi="Arial" w:cs="Arial"/>
          <w:color w:val="000000" w:themeColor="text1"/>
          <w:lang w:eastAsia="it-IT"/>
        </w:rPr>
        <w:t xml:space="preserve">, </w:t>
      </w:r>
      <w:r w:rsidR="005E7FA8" w:rsidRPr="00D05E8E">
        <w:rPr>
          <w:rFonts w:ascii="Arial" w:hAnsi="Arial" w:cs="Arial"/>
          <w:color w:val="000000" w:themeColor="text1"/>
        </w:rPr>
        <w:t xml:space="preserve">l’unico festival in Italia che racconta il volto dell’India oggi, </w:t>
      </w:r>
      <w:r w:rsidR="005E7FA8" w:rsidRPr="001B4963">
        <w:rPr>
          <w:rFonts w:ascii="Arial" w:eastAsia="Times New Roman" w:hAnsi="Arial" w:cs="Arial"/>
          <w:color w:val="000000" w:themeColor="text1"/>
          <w:lang w:eastAsia="it-IT"/>
        </w:rPr>
        <w:t xml:space="preserve">dove </w:t>
      </w:r>
      <w:r w:rsidR="005E7FA8" w:rsidRPr="00D05E8E">
        <w:rPr>
          <w:rFonts w:ascii="Arial" w:eastAsia="Times New Roman" w:hAnsi="Arial" w:cs="Arial"/>
          <w:color w:val="000000" w:themeColor="text1"/>
          <w:lang w:eastAsia="it-IT"/>
        </w:rPr>
        <w:t>domani, domenica 8 dicembre, alle 20.30, presenterà il suo film in anteprima italiana.</w:t>
      </w:r>
      <w:r w:rsidR="005E7FA8" w:rsidRPr="001B4963">
        <w:rPr>
          <w:rFonts w:ascii="Arial" w:eastAsia="Times New Roman" w:hAnsi="Arial" w:cs="Arial"/>
          <w:color w:val="000000" w:themeColor="text1"/>
          <w:lang w:eastAsia="it-IT"/>
        </w:rPr>
        <w:t xml:space="preserve"> </w:t>
      </w:r>
    </w:p>
    <w:p w:rsidR="005E7FA8" w:rsidRDefault="005E7FA8" w:rsidP="007C5233">
      <w:pPr>
        <w:shd w:val="clear" w:color="auto" w:fill="FFFFFF"/>
        <w:jc w:val="both"/>
        <w:rPr>
          <w:rFonts w:ascii="Arial" w:hAnsi="Arial" w:cs="Arial"/>
        </w:rPr>
      </w:pPr>
      <w:bookmarkStart w:id="0" w:name="_GoBack"/>
      <w:bookmarkEnd w:id="0"/>
    </w:p>
    <w:p w:rsidR="00C93F7C" w:rsidRPr="00CF76A3" w:rsidRDefault="005E7FA8" w:rsidP="00D05E8E">
      <w:pPr>
        <w:shd w:val="clear" w:color="auto" w:fill="FFFFFF"/>
        <w:jc w:val="both"/>
        <w:rPr>
          <w:rFonts w:ascii="Arial" w:eastAsia="Times New Roman" w:hAnsi="Arial" w:cs="Arial"/>
          <w:color w:val="000000" w:themeColor="text1"/>
          <w:lang w:eastAsia="it-IT"/>
        </w:rPr>
      </w:pPr>
      <w:proofErr w:type="spellStart"/>
      <w:r w:rsidRPr="00F616C7">
        <w:rPr>
          <w:rFonts w:ascii="Arial" w:eastAsia="Times New Roman" w:hAnsi="Arial" w:cs="Arial"/>
          <w:b/>
          <w:color w:val="000000" w:themeColor="text1"/>
          <w:lang w:eastAsia="it-IT"/>
        </w:rPr>
        <w:t>Hellaro</w:t>
      </w:r>
      <w:proofErr w:type="spellEnd"/>
      <w:r>
        <w:rPr>
          <w:rFonts w:ascii="Arial" w:eastAsia="Times New Roman" w:hAnsi="Arial" w:cs="Arial"/>
          <w:color w:val="000000" w:themeColor="text1"/>
          <w:lang w:eastAsia="it-IT"/>
        </w:rPr>
        <w:t xml:space="preserve"> è</w:t>
      </w:r>
      <w:r w:rsidR="006A4EBF" w:rsidRPr="00D05E8E">
        <w:rPr>
          <w:rFonts w:ascii="Arial" w:eastAsia="Times New Roman" w:hAnsi="Arial" w:cs="Arial"/>
          <w:color w:val="000000" w:themeColor="text1"/>
          <w:lang w:eastAsia="it-IT"/>
        </w:rPr>
        <w:t xml:space="preserve"> </w:t>
      </w:r>
      <w:r>
        <w:rPr>
          <w:rFonts w:ascii="Arial" w:eastAsia="Times New Roman" w:hAnsi="Arial" w:cs="Arial"/>
          <w:color w:val="000000" w:themeColor="text1"/>
          <w:lang w:eastAsia="it-IT"/>
        </w:rPr>
        <w:t>u</w:t>
      </w:r>
      <w:r w:rsidR="006A4EBF" w:rsidRPr="00D05E8E">
        <w:rPr>
          <w:rFonts w:ascii="Arial" w:eastAsia="Times New Roman" w:hAnsi="Arial" w:cs="Arial"/>
          <w:color w:val="000000" w:themeColor="text1"/>
          <w:lang w:eastAsia="it-IT"/>
        </w:rPr>
        <w:t xml:space="preserve">na piccola grande rivoluzione femminile, un film che narra una storia universale </w:t>
      </w:r>
      <w:r w:rsidR="00A95090" w:rsidRPr="00D05E8E">
        <w:rPr>
          <w:rFonts w:ascii="Arial" w:eastAsia="Times New Roman" w:hAnsi="Arial" w:cs="Arial"/>
          <w:color w:val="000000" w:themeColor="text1"/>
          <w:lang w:eastAsia="it-IT"/>
        </w:rPr>
        <w:t xml:space="preserve">in cui tutti possono identificarsi. </w:t>
      </w:r>
      <w:r w:rsidR="001B4963" w:rsidRPr="001B4963">
        <w:rPr>
          <w:rFonts w:ascii="Arial" w:eastAsia="Times New Roman" w:hAnsi="Arial" w:cs="Arial"/>
          <w:color w:val="000000" w:themeColor="text1"/>
          <w:lang w:eastAsia="it-IT"/>
        </w:rPr>
        <w:t xml:space="preserve">Il </w:t>
      </w:r>
      <w:r w:rsidR="00863AEF" w:rsidRPr="00D05E8E">
        <w:rPr>
          <w:rFonts w:ascii="Arial" w:eastAsia="Times New Roman" w:hAnsi="Arial" w:cs="Arial"/>
          <w:color w:val="000000" w:themeColor="text1"/>
          <w:lang w:eastAsia="it-IT"/>
        </w:rPr>
        <w:t xml:space="preserve">film, </w:t>
      </w:r>
      <w:r w:rsidR="00274778" w:rsidRPr="00D05E8E">
        <w:rPr>
          <w:rFonts w:ascii="Arial" w:eastAsia="Times New Roman" w:hAnsi="Arial" w:cs="Arial"/>
          <w:color w:val="000000" w:themeColor="text1"/>
          <w:lang w:eastAsia="it-IT"/>
        </w:rPr>
        <w:t xml:space="preserve">già vincitore del 66th National Award per Best </w:t>
      </w:r>
      <w:proofErr w:type="spellStart"/>
      <w:r w:rsidR="00274778" w:rsidRPr="00D05E8E">
        <w:rPr>
          <w:rFonts w:ascii="Arial" w:eastAsia="Times New Roman" w:hAnsi="Arial" w:cs="Arial"/>
          <w:color w:val="000000" w:themeColor="text1"/>
          <w:lang w:eastAsia="it-IT"/>
        </w:rPr>
        <w:t>Feature</w:t>
      </w:r>
      <w:proofErr w:type="spellEnd"/>
      <w:r w:rsidR="00274778" w:rsidRPr="00D05E8E">
        <w:rPr>
          <w:rFonts w:ascii="Arial" w:eastAsia="Times New Roman" w:hAnsi="Arial" w:cs="Arial"/>
          <w:color w:val="000000" w:themeColor="text1"/>
          <w:lang w:eastAsia="it-IT"/>
        </w:rPr>
        <w:t xml:space="preserve"> Film e  dello Special </w:t>
      </w:r>
      <w:proofErr w:type="spellStart"/>
      <w:r w:rsidR="00274778" w:rsidRPr="00D05E8E">
        <w:rPr>
          <w:rFonts w:ascii="Arial" w:eastAsia="Times New Roman" w:hAnsi="Arial" w:cs="Arial"/>
          <w:color w:val="000000" w:themeColor="text1"/>
          <w:lang w:eastAsia="it-IT"/>
        </w:rPr>
        <w:t>Jury</w:t>
      </w:r>
      <w:proofErr w:type="spellEnd"/>
      <w:r w:rsidR="00274778" w:rsidRPr="00D05E8E">
        <w:rPr>
          <w:rFonts w:ascii="Arial" w:eastAsia="Times New Roman" w:hAnsi="Arial" w:cs="Arial"/>
          <w:color w:val="000000" w:themeColor="text1"/>
          <w:lang w:eastAsia="it-IT"/>
        </w:rPr>
        <w:t xml:space="preserve"> </w:t>
      </w:r>
      <w:proofErr w:type="spellStart"/>
      <w:r w:rsidR="00274778" w:rsidRPr="00D05E8E">
        <w:rPr>
          <w:rFonts w:ascii="Arial" w:eastAsia="Times New Roman" w:hAnsi="Arial" w:cs="Arial"/>
          <w:color w:val="000000" w:themeColor="text1"/>
          <w:lang w:eastAsia="it-IT"/>
        </w:rPr>
        <w:t>Mention</w:t>
      </w:r>
      <w:proofErr w:type="spellEnd"/>
      <w:r w:rsidR="00274778" w:rsidRPr="00D05E8E">
        <w:rPr>
          <w:rFonts w:ascii="Arial" w:eastAsia="Times New Roman" w:hAnsi="Arial" w:cs="Arial"/>
          <w:color w:val="000000" w:themeColor="text1"/>
          <w:lang w:eastAsia="it-IT"/>
        </w:rPr>
        <w:t xml:space="preserve"> for Best </w:t>
      </w:r>
      <w:proofErr w:type="spellStart"/>
      <w:r w:rsidR="00274778" w:rsidRPr="00D05E8E">
        <w:rPr>
          <w:rFonts w:ascii="Arial" w:eastAsia="Times New Roman" w:hAnsi="Arial" w:cs="Arial"/>
          <w:color w:val="000000" w:themeColor="text1"/>
          <w:lang w:eastAsia="it-IT"/>
        </w:rPr>
        <w:t>Actress</w:t>
      </w:r>
      <w:proofErr w:type="spellEnd"/>
      <w:r w:rsidR="00274778" w:rsidRPr="00D05E8E">
        <w:rPr>
          <w:rFonts w:ascii="Arial" w:eastAsia="Times New Roman" w:hAnsi="Arial" w:cs="Arial"/>
          <w:color w:val="000000" w:themeColor="text1"/>
          <w:lang w:eastAsia="it-IT"/>
        </w:rPr>
        <w:t>, assegnato alle dodici interpreti femminili</w:t>
      </w:r>
      <w:r w:rsidR="00F73D68" w:rsidRPr="00D05E8E">
        <w:rPr>
          <w:rFonts w:ascii="Arial" w:eastAsia="Times New Roman" w:hAnsi="Arial" w:cs="Arial"/>
          <w:color w:val="000000" w:themeColor="text1"/>
          <w:lang w:eastAsia="it-IT"/>
        </w:rPr>
        <w:t xml:space="preserve"> </w:t>
      </w:r>
      <w:r w:rsidR="00F73D68" w:rsidRPr="00D05E8E">
        <w:rPr>
          <w:rFonts w:ascii="Arial" w:hAnsi="Arial" w:cs="Arial"/>
          <w:iCs/>
          <w:color w:val="000000" w:themeColor="text1"/>
        </w:rPr>
        <w:t>si concentra sulle donne raccontando una storia molto umana in cui è facile potersi riconoscere. In più</w:t>
      </w:r>
      <w:r w:rsidR="009071D9" w:rsidRPr="00D05E8E">
        <w:rPr>
          <w:rFonts w:ascii="Arial" w:hAnsi="Arial" w:cs="Arial"/>
          <w:iCs/>
          <w:color w:val="000000" w:themeColor="text1"/>
        </w:rPr>
        <w:t xml:space="preserve"> </w:t>
      </w:r>
      <w:r w:rsidR="00F73D68" w:rsidRPr="00D05E8E">
        <w:rPr>
          <w:rFonts w:ascii="Arial" w:hAnsi="Arial" w:cs="Arial"/>
          <w:iCs/>
          <w:color w:val="000000" w:themeColor="text1"/>
        </w:rPr>
        <w:t xml:space="preserve">- ha raccontato </w:t>
      </w:r>
      <w:proofErr w:type="spellStart"/>
      <w:r w:rsidR="00F73D68" w:rsidRPr="00D05E8E">
        <w:rPr>
          <w:rFonts w:ascii="Arial" w:hAnsi="Arial" w:cs="Arial"/>
          <w:iCs/>
          <w:color w:val="000000" w:themeColor="text1"/>
        </w:rPr>
        <w:t>Shah</w:t>
      </w:r>
      <w:proofErr w:type="spellEnd"/>
      <w:r w:rsidR="00F73D68" w:rsidRPr="00D05E8E">
        <w:rPr>
          <w:rFonts w:ascii="Arial" w:hAnsi="Arial" w:cs="Arial"/>
          <w:iCs/>
          <w:color w:val="000000" w:themeColor="text1"/>
        </w:rPr>
        <w:t xml:space="preserve"> - </w:t>
      </w:r>
      <w:r w:rsidR="00F73D68" w:rsidRPr="00D05E8E">
        <w:rPr>
          <w:rFonts w:ascii="Arial" w:hAnsi="Arial" w:cs="Arial"/>
          <w:iCs/>
          <w:color w:val="000000" w:themeColor="text1"/>
        </w:rPr>
        <w:t xml:space="preserve"> </w:t>
      </w:r>
      <w:r w:rsidR="00EB1C7D">
        <w:rPr>
          <w:rFonts w:ascii="Arial" w:hAnsi="Arial" w:cs="Arial"/>
          <w:iCs/>
          <w:color w:val="000000" w:themeColor="text1"/>
        </w:rPr>
        <w:t>“</w:t>
      </w:r>
      <w:r w:rsidR="00F73D68" w:rsidRPr="00D05E8E">
        <w:rPr>
          <w:rFonts w:ascii="Arial" w:hAnsi="Arial" w:cs="Arial"/>
          <w:iCs/>
          <w:color w:val="000000" w:themeColor="text1"/>
        </w:rPr>
        <w:t>questo gruppo di donne è composto da vari personaggi</w:t>
      </w:r>
      <w:r w:rsidR="00F73D68" w:rsidRPr="00D05E8E">
        <w:rPr>
          <w:rFonts w:ascii="Arial" w:hAnsi="Arial" w:cs="Arial"/>
          <w:iCs/>
          <w:color w:val="000000" w:themeColor="text1"/>
        </w:rPr>
        <w:t>:</w:t>
      </w:r>
      <w:r w:rsidR="00F73D68" w:rsidRPr="00D05E8E">
        <w:rPr>
          <w:rFonts w:ascii="Arial" w:hAnsi="Arial" w:cs="Arial"/>
          <w:iCs/>
          <w:color w:val="000000" w:themeColor="text1"/>
        </w:rPr>
        <w:t xml:space="preserve">  la vedova, </w:t>
      </w:r>
      <w:r w:rsidR="009071D9" w:rsidRPr="00D05E8E">
        <w:rPr>
          <w:rFonts w:ascii="Arial" w:hAnsi="Arial" w:cs="Arial"/>
          <w:iCs/>
          <w:color w:val="000000" w:themeColor="text1"/>
        </w:rPr>
        <w:t>la giovane</w:t>
      </w:r>
      <w:r w:rsidR="00F73D68" w:rsidRPr="00D05E8E">
        <w:rPr>
          <w:rFonts w:ascii="Arial" w:hAnsi="Arial" w:cs="Arial"/>
          <w:iCs/>
          <w:color w:val="000000" w:themeColor="text1"/>
        </w:rPr>
        <w:t xml:space="preserve"> che non sa ballare, la donna incinta che subisce un aborto</w:t>
      </w:r>
      <w:r w:rsidR="00F73D68" w:rsidRPr="00D05E8E">
        <w:rPr>
          <w:rFonts w:ascii="Arial" w:hAnsi="Arial" w:cs="Arial"/>
          <w:iCs/>
          <w:color w:val="000000" w:themeColor="text1"/>
        </w:rPr>
        <w:t>. T</w:t>
      </w:r>
      <w:r w:rsidR="00F73D68" w:rsidRPr="00D05E8E">
        <w:rPr>
          <w:rFonts w:ascii="Arial" w:hAnsi="Arial" w:cs="Arial"/>
          <w:iCs/>
          <w:color w:val="000000" w:themeColor="text1"/>
        </w:rPr>
        <w:t xml:space="preserve">utte queste figure creano piccole storie che in qualche modo possono esistere in tanti Paesi del mondo. </w:t>
      </w:r>
      <w:r w:rsidR="00981EB6">
        <w:rPr>
          <w:rFonts w:ascii="Arial" w:hAnsi="Arial" w:cs="Arial"/>
          <w:iCs/>
          <w:color w:val="000000" w:themeColor="text1"/>
        </w:rPr>
        <w:t xml:space="preserve"> </w:t>
      </w:r>
    </w:p>
    <w:p w:rsidR="00866E86" w:rsidRDefault="00866E86" w:rsidP="00D05E8E">
      <w:pPr>
        <w:shd w:val="clear" w:color="auto" w:fill="FFFFFF"/>
        <w:jc w:val="both"/>
        <w:rPr>
          <w:rFonts w:ascii="Arial" w:hAnsi="Arial" w:cs="Arial"/>
          <w:iCs/>
          <w:color w:val="000000" w:themeColor="text1"/>
        </w:rPr>
      </w:pPr>
    </w:p>
    <w:p w:rsidR="00F609BE" w:rsidRPr="00D05E8E" w:rsidRDefault="00F609BE" w:rsidP="00D05E8E">
      <w:pPr>
        <w:shd w:val="clear" w:color="auto" w:fill="FFFFFF"/>
        <w:jc w:val="both"/>
        <w:rPr>
          <w:rFonts w:ascii="Arial" w:hAnsi="Arial" w:cs="Arial"/>
          <w:iCs/>
          <w:color w:val="000000" w:themeColor="text1"/>
        </w:rPr>
      </w:pPr>
      <w:r w:rsidRPr="00D05E8E">
        <w:rPr>
          <w:rFonts w:ascii="Arial" w:hAnsi="Arial" w:cs="Arial"/>
          <w:iCs/>
          <w:color w:val="000000" w:themeColor="text1"/>
        </w:rPr>
        <w:t xml:space="preserve">Ho un’amica che nonostante sia istruita non può mettere le sue immagini su </w:t>
      </w:r>
      <w:proofErr w:type="spellStart"/>
      <w:r w:rsidRPr="00D05E8E">
        <w:rPr>
          <w:rFonts w:ascii="Arial" w:hAnsi="Arial" w:cs="Arial"/>
          <w:iCs/>
          <w:color w:val="000000" w:themeColor="text1"/>
        </w:rPr>
        <w:t>Facebook</w:t>
      </w:r>
      <w:proofErr w:type="spellEnd"/>
      <w:r w:rsidRPr="00D05E8E">
        <w:rPr>
          <w:rFonts w:ascii="Arial" w:hAnsi="Arial" w:cs="Arial"/>
          <w:iCs/>
          <w:color w:val="000000" w:themeColor="text1"/>
        </w:rPr>
        <w:t xml:space="preserve"> quindi anche se questa storia si svolge nel ’75 e adesso non avrebbe luogo in questo modo, so bene che in altri paesi questa condizione ancora esiste e quindi ho voluto raccontare questo tipo di storia, fatta di autoespressione e talvolta separazione</w:t>
      </w:r>
      <w:r w:rsidR="00EB1C7D">
        <w:rPr>
          <w:rFonts w:ascii="Arial" w:hAnsi="Arial" w:cs="Arial"/>
          <w:iCs/>
          <w:color w:val="000000" w:themeColor="text1"/>
        </w:rPr>
        <w:t>”.</w:t>
      </w:r>
    </w:p>
    <w:p w:rsidR="00F609BE" w:rsidRPr="00D05E8E" w:rsidRDefault="00F609BE" w:rsidP="00D05E8E">
      <w:pPr>
        <w:shd w:val="clear" w:color="auto" w:fill="FFFFFF"/>
        <w:jc w:val="both"/>
        <w:rPr>
          <w:rFonts w:ascii="Arial" w:hAnsi="Arial" w:cs="Arial"/>
          <w:iCs/>
          <w:color w:val="000000" w:themeColor="text1"/>
        </w:rPr>
      </w:pPr>
    </w:p>
    <w:p w:rsidR="00367F90" w:rsidRPr="00981EB6" w:rsidRDefault="00CF67CB" w:rsidP="00D05E8E">
      <w:pPr>
        <w:shd w:val="clear" w:color="auto" w:fill="FFFFFF"/>
        <w:jc w:val="both"/>
        <w:rPr>
          <w:rFonts w:ascii="Arial" w:hAnsi="Arial" w:cs="Arial"/>
          <w:iCs/>
          <w:color w:val="000000" w:themeColor="text1"/>
        </w:rPr>
      </w:pPr>
      <w:r w:rsidRPr="00D05E8E">
        <w:rPr>
          <w:rFonts w:ascii="Arial" w:hAnsi="Arial" w:cs="Arial"/>
          <w:iCs/>
          <w:color w:val="000000" w:themeColor="text1"/>
        </w:rPr>
        <w:t xml:space="preserve">Il mio invito – prosegue il cineasta indiano – è comunque quello di venire a vedere il film per riconoscere voi stessi </w:t>
      </w:r>
      <w:r w:rsidRPr="00D05E8E">
        <w:rPr>
          <w:rFonts w:ascii="Arial" w:hAnsi="Arial" w:cs="Arial"/>
          <w:iCs/>
          <w:color w:val="000000" w:themeColor="text1"/>
        </w:rPr>
        <w:t>quali sono gli elementi più universali e quali più legati alla cultura indiana.</w:t>
      </w:r>
    </w:p>
    <w:p w:rsidR="00367F90" w:rsidRPr="00D05E8E" w:rsidRDefault="00367F90" w:rsidP="00D05E8E">
      <w:pPr>
        <w:shd w:val="clear" w:color="auto" w:fill="FFFFFF"/>
        <w:jc w:val="both"/>
        <w:rPr>
          <w:rFonts w:ascii="Arial" w:eastAsia="Times New Roman" w:hAnsi="Arial" w:cs="Arial"/>
          <w:color w:val="000000" w:themeColor="text1"/>
          <w:lang w:eastAsia="it-IT"/>
        </w:rPr>
      </w:pPr>
    </w:p>
    <w:p w:rsidR="003F3294" w:rsidRPr="00D05E8E" w:rsidRDefault="001B4963" w:rsidP="00D05E8E">
      <w:pPr>
        <w:jc w:val="both"/>
        <w:rPr>
          <w:rFonts w:ascii="Arial" w:hAnsi="Arial" w:cs="Arial"/>
          <w:iCs/>
          <w:color w:val="000000" w:themeColor="text1"/>
        </w:rPr>
      </w:pPr>
      <w:r w:rsidRPr="001B4963">
        <w:rPr>
          <w:rFonts w:ascii="Arial" w:eastAsia="Times New Roman" w:hAnsi="Arial" w:cs="Arial"/>
          <w:color w:val="000000" w:themeColor="text1"/>
          <w:lang w:eastAsia="it-IT"/>
        </w:rPr>
        <w:t xml:space="preserve">E </w:t>
      </w:r>
      <w:r w:rsidR="00F609BE" w:rsidRPr="00D05E8E">
        <w:rPr>
          <w:rFonts w:ascii="Arial" w:eastAsia="Times New Roman" w:hAnsi="Arial" w:cs="Arial"/>
          <w:color w:val="000000" w:themeColor="text1"/>
          <w:lang w:eastAsia="it-IT"/>
        </w:rPr>
        <w:t>poi il regista</w:t>
      </w:r>
      <w:r w:rsidR="00AE5B78">
        <w:rPr>
          <w:rFonts w:ascii="Arial" w:eastAsia="Times New Roman" w:hAnsi="Arial" w:cs="Arial"/>
          <w:color w:val="000000" w:themeColor="text1"/>
          <w:lang w:eastAsia="it-IT"/>
        </w:rPr>
        <w:t xml:space="preserve"> </w:t>
      </w:r>
      <w:r w:rsidRPr="001B4963">
        <w:rPr>
          <w:rFonts w:ascii="Arial" w:eastAsia="Times New Roman" w:hAnsi="Arial" w:cs="Arial"/>
          <w:color w:val="000000" w:themeColor="text1"/>
          <w:lang w:eastAsia="it-IT"/>
        </w:rPr>
        <w:t>ha detto</w:t>
      </w:r>
      <w:r w:rsidR="001504C9">
        <w:rPr>
          <w:rFonts w:ascii="Arial" w:eastAsia="Times New Roman" w:hAnsi="Arial" w:cs="Arial"/>
          <w:color w:val="000000" w:themeColor="text1"/>
          <w:lang w:eastAsia="it-IT"/>
        </w:rPr>
        <w:t>: “</w:t>
      </w:r>
      <w:r w:rsidR="001504C9">
        <w:rPr>
          <w:rFonts w:ascii="Arial" w:hAnsi="Arial" w:cs="Arial"/>
          <w:iCs/>
          <w:color w:val="000000" w:themeColor="text1"/>
        </w:rPr>
        <w:t>c</w:t>
      </w:r>
      <w:r w:rsidR="00B048FF" w:rsidRPr="00D05E8E">
        <w:rPr>
          <w:rFonts w:ascii="Arial" w:hAnsi="Arial" w:cs="Arial"/>
          <w:iCs/>
          <w:color w:val="000000" w:themeColor="text1"/>
        </w:rPr>
        <w:t xml:space="preserve">iò che </w:t>
      </w:r>
      <w:r w:rsidR="0026349B">
        <w:rPr>
          <w:rFonts w:ascii="Arial" w:hAnsi="Arial" w:cs="Arial"/>
          <w:iCs/>
          <w:color w:val="000000" w:themeColor="text1"/>
        </w:rPr>
        <w:t xml:space="preserve">più </w:t>
      </w:r>
      <w:r w:rsidR="00B048FF" w:rsidRPr="00D05E8E">
        <w:rPr>
          <w:rFonts w:ascii="Arial" w:hAnsi="Arial" w:cs="Arial"/>
          <w:iCs/>
          <w:color w:val="000000" w:themeColor="text1"/>
        </w:rPr>
        <w:t>mi ha</w:t>
      </w:r>
      <w:r w:rsidR="00AF1024">
        <w:rPr>
          <w:rFonts w:ascii="Arial" w:hAnsi="Arial" w:cs="Arial"/>
          <w:iCs/>
          <w:color w:val="000000" w:themeColor="text1"/>
        </w:rPr>
        <w:t xml:space="preserve"> </w:t>
      </w:r>
      <w:r w:rsidR="00B048FF" w:rsidRPr="00D05E8E">
        <w:rPr>
          <w:rFonts w:ascii="Arial" w:hAnsi="Arial" w:cs="Arial"/>
          <w:iCs/>
          <w:color w:val="000000" w:themeColor="text1"/>
        </w:rPr>
        <w:t>colpito dell’Italia è come</w:t>
      </w:r>
      <w:r w:rsidR="00D05E8E">
        <w:rPr>
          <w:rFonts w:ascii="Arial" w:hAnsi="Arial" w:cs="Arial"/>
          <w:iCs/>
          <w:color w:val="000000" w:themeColor="text1"/>
        </w:rPr>
        <w:t xml:space="preserve"> </w:t>
      </w:r>
      <w:r w:rsidR="00B048FF" w:rsidRPr="00D05E8E">
        <w:rPr>
          <w:rFonts w:ascii="Arial" w:hAnsi="Arial" w:cs="Arial"/>
          <w:iCs/>
          <w:color w:val="000000" w:themeColor="text1"/>
        </w:rPr>
        <w:t xml:space="preserve">si capisca visibilmente che </w:t>
      </w:r>
      <w:r w:rsidR="00CC4B34">
        <w:rPr>
          <w:rFonts w:ascii="Arial" w:hAnsi="Arial" w:cs="Arial"/>
          <w:iCs/>
          <w:color w:val="000000" w:themeColor="text1"/>
        </w:rPr>
        <w:t>gli italiani</w:t>
      </w:r>
      <w:r w:rsidR="00B048FF" w:rsidRPr="00D05E8E">
        <w:rPr>
          <w:rFonts w:ascii="Arial" w:hAnsi="Arial" w:cs="Arial"/>
          <w:iCs/>
          <w:color w:val="000000" w:themeColor="text1"/>
        </w:rPr>
        <w:t xml:space="preserve"> am</w:t>
      </w:r>
      <w:r w:rsidR="0089301F">
        <w:rPr>
          <w:rFonts w:ascii="Arial" w:hAnsi="Arial" w:cs="Arial"/>
          <w:iCs/>
          <w:color w:val="000000" w:themeColor="text1"/>
        </w:rPr>
        <w:t>i</w:t>
      </w:r>
      <w:r w:rsidR="00CC4B34">
        <w:rPr>
          <w:rFonts w:ascii="Arial" w:hAnsi="Arial" w:cs="Arial"/>
          <w:iCs/>
          <w:color w:val="000000" w:themeColor="text1"/>
        </w:rPr>
        <w:t>no</w:t>
      </w:r>
      <w:r w:rsidR="00B048FF" w:rsidRPr="00D05E8E">
        <w:rPr>
          <w:rFonts w:ascii="Arial" w:hAnsi="Arial" w:cs="Arial"/>
          <w:iCs/>
          <w:color w:val="000000" w:themeColor="text1"/>
        </w:rPr>
        <w:t xml:space="preserve"> il proprio Paese, la propria storia, </w:t>
      </w:r>
      <w:r w:rsidR="0032097A">
        <w:rPr>
          <w:rFonts w:ascii="Arial" w:hAnsi="Arial" w:cs="Arial"/>
          <w:iCs/>
          <w:color w:val="000000" w:themeColor="text1"/>
        </w:rPr>
        <w:t xml:space="preserve">con le sue </w:t>
      </w:r>
      <w:r w:rsidR="00B048FF" w:rsidRPr="00D05E8E">
        <w:rPr>
          <w:rFonts w:ascii="Arial" w:hAnsi="Arial" w:cs="Arial"/>
          <w:iCs/>
          <w:color w:val="000000" w:themeColor="text1"/>
        </w:rPr>
        <w:t>tradizioni, i monumenti, le architetture, l’arte. Si sente e si vede questo</w:t>
      </w:r>
      <w:r w:rsidR="00D05E8E">
        <w:rPr>
          <w:rFonts w:ascii="Arial" w:hAnsi="Arial" w:cs="Arial"/>
          <w:iCs/>
          <w:color w:val="000000" w:themeColor="text1"/>
        </w:rPr>
        <w:t xml:space="preserve"> </w:t>
      </w:r>
      <w:r w:rsidR="00B048FF" w:rsidRPr="00D05E8E">
        <w:rPr>
          <w:rFonts w:ascii="Arial" w:hAnsi="Arial" w:cs="Arial"/>
          <w:iCs/>
          <w:color w:val="000000" w:themeColor="text1"/>
        </w:rPr>
        <w:t>rispetto e l’amore mentre generalmente in India o altri paesi la gente tend</w:t>
      </w:r>
      <w:r w:rsidR="00942695">
        <w:rPr>
          <w:rFonts w:ascii="Arial" w:hAnsi="Arial" w:cs="Arial"/>
          <w:iCs/>
          <w:color w:val="000000" w:themeColor="text1"/>
        </w:rPr>
        <w:t>e</w:t>
      </w:r>
      <w:r w:rsidR="00B048FF" w:rsidRPr="00D05E8E">
        <w:rPr>
          <w:rFonts w:ascii="Arial" w:hAnsi="Arial" w:cs="Arial"/>
          <w:iCs/>
          <w:color w:val="000000" w:themeColor="text1"/>
        </w:rPr>
        <w:t xml:space="preserve"> invece ad andarsene via oppure a imitare l’Occidente. </w:t>
      </w:r>
      <w:r w:rsidR="003F3294" w:rsidRPr="00D05E8E">
        <w:rPr>
          <w:rFonts w:ascii="Arial" w:hAnsi="Arial" w:cs="Arial"/>
          <w:iCs/>
          <w:color w:val="000000" w:themeColor="text1"/>
        </w:rPr>
        <w:t>L’Italia è un paese bellissimo, forse il più bello che abbia mai visto ma certamente ci sono delle differenze rispetto all’India</w:t>
      </w:r>
      <w:r w:rsidR="006A266E">
        <w:rPr>
          <w:rFonts w:ascii="Arial" w:hAnsi="Arial" w:cs="Arial"/>
          <w:iCs/>
          <w:color w:val="000000" w:themeColor="text1"/>
        </w:rPr>
        <w:t xml:space="preserve">. Per noi indiani, </w:t>
      </w:r>
      <w:r w:rsidR="003F3294" w:rsidRPr="00D05E8E">
        <w:rPr>
          <w:rFonts w:ascii="Arial" w:hAnsi="Arial" w:cs="Arial"/>
          <w:iCs/>
          <w:color w:val="000000" w:themeColor="text1"/>
        </w:rPr>
        <w:t xml:space="preserve">quello che </w:t>
      </w:r>
      <w:r w:rsidR="001E156C">
        <w:rPr>
          <w:rFonts w:ascii="Arial" w:hAnsi="Arial" w:cs="Arial"/>
          <w:iCs/>
          <w:color w:val="000000" w:themeColor="text1"/>
        </w:rPr>
        <w:t xml:space="preserve">ci </w:t>
      </w:r>
      <w:r w:rsidR="003F3294" w:rsidRPr="00D05E8E">
        <w:rPr>
          <w:rFonts w:ascii="Arial" w:hAnsi="Arial" w:cs="Arial"/>
          <w:iCs/>
          <w:color w:val="000000" w:themeColor="text1"/>
        </w:rPr>
        <w:t>affascina della cultura occidentale è soprattutto l’apertura mentale, c’è più accettazione di storie come quella che vediamo nel film. Le differenze sono molte ma ciò non significa che anche da noi non esistano persone molto aperte mentalmente in questo senso e che non esista bellezza in India</w:t>
      </w:r>
      <w:r w:rsidR="0065033F">
        <w:rPr>
          <w:rFonts w:ascii="Arial" w:hAnsi="Arial" w:cs="Arial"/>
          <w:iCs/>
          <w:color w:val="000000" w:themeColor="text1"/>
        </w:rPr>
        <w:t>. A</w:t>
      </w:r>
      <w:r w:rsidR="003F3294" w:rsidRPr="00D05E8E">
        <w:rPr>
          <w:rFonts w:ascii="Arial" w:hAnsi="Arial" w:cs="Arial"/>
          <w:iCs/>
          <w:color w:val="000000" w:themeColor="text1"/>
        </w:rPr>
        <w:t>nche l’India è un paese splendid</w:t>
      </w:r>
      <w:r w:rsidR="004E6DD3">
        <w:rPr>
          <w:rFonts w:ascii="Arial" w:hAnsi="Arial" w:cs="Arial"/>
          <w:iCs/>
          <w:color w:val="000000" w:themeColor="text1"/>
        </w:rPr>
        <w:t xml:space="preserve">o </w:t>
      </w:r>
      <w:r w:rsidR="003F3294" w:rsidRPr="00D05E8E">
        <w:rPr>
          <w:rFonts w:ascii="Arial" w:hAnsi="Arial" w:cs="Arial"/>
          <w:iCs/>
          <w:color w:val="000000" w:themeColor="text1"/>
        </w:rPr>
        <w:t xml:space="preserve">e con grandi menti ma certamente </w:t>
      </w:r>
      <w:r w:rsidR="00734E77">
        <w:rPr>
          <w:rFonts w:ascii="Arial" w:hAnsi="Arial" w:cs="Arial"/>
          <w:iCs/>
          <w:color w:val="000000" w:themeColor="text1"/>
        </w:rPr>
        <w:t xml:space="preserve">diverso </w:t>
      </w:r>
      <w:r w:rsidR="003F3294" w:rsidRPr="00D05E8E">
        <w:rPr>
          <w:rFonts w:ascii="Arial" w:hAnsi="Arial" w:cs="Arial"/>
          <w:iCs/>
          <w:color w:val="000000" w:themeColor="text1"/>
        </w:rPr>
        <w:t>dal punto di vista dell’apertura mentale</w:t>
      </w:r>
      <w:r w:rsidR="00734E77">
        <w:rPr>
          <w:rFonts w:ascii="Arial" w:hAnsi="Arial" w:cs="Arial"/>
          <w:iCs/>
          <w:color w:val="000000" w:themeColor="text1"/>
        </w:rPr>
        <w:t>”.</w:t>
      </w:r>
    </w:p>
    <w:p w:rsidR="0019143F" w:rsidRPr="00D05E8E" w:rsidRDefault="0019143F" w:rsidP="00D05E8E">
      <w:pPr>
        <w:pStyle w:val="Corpo"/>
        <w:jc w:val="both"/>
        <w:rPr>
          <w:rFonts w:ascii="Arial" w:hAnsi="Arial" w:cs="Arial"/>
          <w:iCs/>
          <w:color w:val="000000" w:themeColor="text1"/>
          <w:sz w:val="24"/>
          <w:szCs w:val="24"/>
        </w:rPr>
      </w:pPr>
    </w:p>
    <w:p w:rsidR="00AF2376" w:rsidRPr="00D05E8E" w:rsidRDefault="00AF2376" w:rsidP="00D05E8E">
      <w:pPr>
        <w:shd w:val="clear" w:color="auto" w:fill="FFFFFF"/>
        <w:jc w:val="both"/>
        <w:rPr>
          <w:rFonts w:ascii="Arial" w:eastAsia="Times New Roman" w:hAnsi="Arial" w:cs="Arial"/>
          <w:color w:val="000000" w:themeColor="text1"/>
          <w:lang w:eastAsia="it-IT"/>
        </w:rPr>
      </w:pPr>
    </w:p>
    <w:p w:rsidR="00AF2376" w:rsidRPr="00D05E8E" w:rsidRDefault="00AF2376" w:rsidP="00D05E8E">
      <w:pPr>
        <w:pStyle w:val="Corpo"/>
        <w:jc w:val="both"/>
        <w:rPr>
          <w:rFonts w:ascii="Arial" w:hAnsi="Arial" w:cs="Arial"/>
          <w:iCs/>
          <w:color w:val="000000" w:themeColor="text1"/>
          <w:sz w:val="24"/>
          <w:szCs w:val="24"/>
        </w:rPr>
      </w:pPr>
    </w:p>
    <w:p w:rsidR="00AF2376" w:rsidRPr="001B4963" w:rsidRDefault="00AF2376" w:rsidP="00D05E8E">
      <w:pPr>
        <w:shd w:val="clear" w:color="auto" w:fill="FFFFFF"/>
        <w:jc w:val="both"/>
        <w:rPr>
          <w:rFonts w:ascii="Arial" w:eastAsia="Times New Roman" w:hAnsi="Arial" w:cs="Arial"/>
          <w:color w:val="000000" w:themeColor="text1"/>
          <w:lang w:eastAsia="it-IT"/>
        </w:rPr>
      </w:pPr>
    </w:p>
    <w:p w:rsidR="001147D6" w:rsidRPr="00D05E8E" w:rsidRDefault="003510DC" w:rsidP="00D05E8E">
      <w:pPr>
        <w:jc w:val="both"/>
        <w:rPr>
          <w:rFonts w:ascii="Arial" w:hAnsi="Arial" w:cs="Arial"/>
          <w:color w:val="000000" w:themeColor="text1"/>
        </w:rPr>
      </w:pPr>
    </w:p>
    <w:sectPr w:rsidR="001147D6" w:rsidRPr="00D05E8E" w:rsidSect="0031390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63"/>
    <w:rsid w:val="00045247"/>
    <w:rsid w:val="000806A5"/>
    <w:rsid w:val="000E7A7B"/>
    <w:rsid w:val="00122E52"/>
    <w:rsid w:val="00145AB4"/>
    <w:rsid w:val="001504C9"/>
    <w:rsid w:val="0019143F"/>
    <w:rsid w:val="001B4268"/>
    <w:rsid w:val="001B4963"/>
    <w:rsid w:val="001E156C"/>
    <w:rsid w:val="002006AD"/>
    <w:rsid w:val="0026349B"/>
    <w:rsid w:val="00274778"/>
    <w:rsid w:val="002A1ADA"/>
    <w:rsid w:val="002A7ED2"/>
    <w:rsid w:val="002D1688"/>
    <w:rsid w:val="00313909"/>
    <w:rsid w:val="0032097A"/>
    <w:rsid w:val="003510DC"/>
    <w:rsid w:val="00361000"/>
    <w:rsid w:val="00367F90"/>
    <w:rsid w:val="003F3294"/>
    <w:rsid w:val="0049217A"/>
    <w:rsid w:val="004A1A40"/>
    <w:rsid w:val="004D7E36"/>
    <w:rsid w:val="004E6DD3"/>
    <w:rsid w:val="005621C9"/>
    <w:rsid w:val="005E7FA8"/>
    <w:rsid w:val="005F7FE5"/>
    <w:rsid w:val="0063340D"/>
    <w:rsid w:val="0065033F"/>
    <w:rsid w:val="0065354B"/>
    <w:rsid w:val="006874BA"/>
    <w:rsid w:val="006A266E"/>
    <w:rsid w:val="006A4EBF"/>
    <w:rsid w:val="006D686D"/>
    <w:rsid w:val="00734E77"/>
    <w:rsid w:val="007C41B7"/>
    <w:rsid w:val="007C5233"/>
    <w:rsid w:val="007F104C"/>
    <w:rsid w:val="00845674"/>
    <w:rsid w:val="00863AEF"/>
    <w:rsid w:val="00866E86"/>
    <w:rsid w:val="00876B97"/>
    <w:rsid w:val="008810B3"/>
    <w:rsid w:val="0089301F"/>
    <w:rsid w:val="008A2F73"/>
    <w:rsid w:val="008C1CCB"/>
    <w:rsid w:val="008E2B8D"/>
    <w:rsid w:val="009009CA"/>
    <w:rsid w:val="009071D9"/>
    <w:rsid w:val="00927747"/>
    <w:rsid w:val="00942695"/>
    <w:rsid w:val="00981334"/>
    <w:rsid w:val="00981EB6"/>
    <w:rsid w:val="00A34D10"/>
    <w:rsid w:val="00A53AB2"/>
    <w:rsid w:val="00A80441"/>
    <w:rsid w:val="00A95090"/>
    <w:rsid w:val="00AD2912"/>
    <w:rsid w:val="00AE5B78"/>
    <w:rsid w:val="00AF1024"/>
    <w:rsid w:val="00AF2376"/>
    <w:rsid w:val="00B048FF"/>
    <w:rsid w:val="00B41BDF"/>
    <w:rsid w:val="00BA1DDE"/>
    <w:rsid w:val="00BE6CA0"/>
    <w:rsid w:val="00C42854"/>
    <w:rsid w:val="00C93F7C"/>
    <w:rsid w:val="00C9494E"/>
    <w:rsid w:val="00CC4B34"/>
    <w:rsid w:val="00CF67CB"/>
    <w:rsid w:val="00CF76A3"/>
    <w:rsid w:val="00D05E8E"/>
    <w:rsid w:val="00D17A2F"/>
    <w:rsid w:val="00D74542"/>
    <w:rsid w:val="00E30E8A"/>
    <w:rsid w:val="00E42041"/>
    <w:rsid w:val="00EA3816"/>
    <w:rsid w:val="00EB1C7D"/>
    <w:rsid w:val="00EE1B7F"/>
    <w:rsid w:val="00F031DE"/>
    <w:rsid w:val="00F44E61"/>
    <w:rsid w:val="00F60926"/>
    <w:rsid w:val="00F609BE"/>
    <w:rsid w:val="00F616C7"/>
    <w:rsid w:val="00F62E3C"/>
    <w:rsid w:val="00F72CDB"/>
    <w:rsid w:val="00F73D68"/>
    <w:rsid w:val="00FE1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D8B657"/>
  <w15:chartTrackingRefBased/>
  <w15:docId w15:val="{66D0EE1A-1FC9-944B-BC64-58952C28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F237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950714">
      <w:bodyDiv w:val="1"/>
      <w:marLeft w:val="0"/>
      <w:marRight w:val="0"/>
      <w:marTop w:val="0"/>
      <w:marBottom w:val="0"/>
      <w:divBdr>
        <w:top w:val="none" w:sz="0" w:space="0" w:color="auto"/>
        <w:left w:val="none" w:sz="0" w:space="0" w:color="auto"/>
        <w:bottom w:val="none" w:sz="0" w:space="0" w:color="auto"/>
        <w:right w:val="none" w:sz="0" w:space="0" w:color="auto"/>
      </w:divBdr>
    </w:div>
    <w:div w:id="1881631444">
      <w:bodyDiv w:val="1"/>
      <w:marLeft w:val="0"/>
      <w:marRight w:val="0"/>
      <w:marTop w:val="0"/>
      <w:marBottom w:val="0"/>
      <w:divBdr>
        <w:top w:val="none" w:sz="0" w:space="0" w:color="auto"/>
        <w:left w:val="none" w:sz="0" w:space="0" w:color="auto"/>
        <w:bottom w:val="none" w:sz="0" w:space="0" w:color="auto"/>
        <w:right w:val="none" w:sz="0" w:space="0" w:color="auto"/>
      </w:divBdr>
      <w:divsChild>
        <w:div w:id="347365059">
          <w:marLeft w:val="0"/>
          <w:marRight w:val="0"/>
          <w:marTop w:val="0"/>
          <w:marBottom w:val="0"/>
          <w:divBdr>
            <w:top w:val="none" w:sz="0" w:space="0" w:color="auto"/>
            <w:left w:val="none" w:sz="0" w:space="0" w:color="auto"/>
            <w:bottom w:val="none" w:sz="0" w:space="0" w:color="auto"/>
            <w:right w:val="none" w:sz="0" w:space="0" w:color="auto"/>
          </w:divBdr>
        </w:div>
        <w:div w:id="232856631">
          <w:marLeft w:val="0"/>
          <w:marRight w:val="0"/>
          <w:marTop w:val="0"/>
          <w:marBottom w:val="0"/>
          <w:divBdr>
            <w:top w:val="none" w:sz="0" w:space="0" w:color="auto"/>
            <w:left w:val="none" w:sz="0" w:space="0" w:color="auto"/>
            <w:bottom w:val="none" w:sz="0" w:space="0" w:color="auto"/>
            <w:right w:val="none" w:sz="0" w:space="0" w:color="auto"/>
          </w:divBdr>
        </w:div>
      </w:divsChild>
    </w:div>
    <w:div w:id="20992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415</Words>
  <Characters>2372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Messina</dc:creator>
  <cp:keywords/>
  <dc:description/>
  <cp:lastModifiedBy>Valentina Messina</cp:lastModifiedBy>
  <cp:revision>93</cp:revision>
  <dcterms:created xsi:type="dcterms:W3CDTF">2019-12-07T14:31:00Z</dcterms:created>
  <dcterms:modified xsi:type="dcterms:W3CDTF">2019-12-07T15:42:00Z</dcterms:modified>
</cp:coreProperties>
</file>