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65822" w14:textId="77777777" w:rsidR="007029C0" w:rsidRDefault="005A21FC">
      <w:pPr>
        <w:pStyle w:val="Textbody"/>
        <w:spacing w:after="0"/>
        <w:jc w:val="center"/>
        <w:rPr>
          <w:rFonts w:ascii="Open Sans" w:hAnsi="Open Sans"/>
          <w:color w:val="000000"/>
          <w:sz w:val="18"/>
          <w:szCs w:val="18"/>
        </w:rPr>
      </w:pPr>
      <w:bookmarkStart w:id="0" w:name="_GoBack"/>
      <w:bookmarkEnd w:id="0"/>
      <w:r>
        <w:rPr>
          <w:rFonts w:ascii="Open Sans" w:hAnsi="Open Sans"/>
          <w:color w:val="000000"/>
          <w:sz w:val="18"/>
          <w:szCs w:val="18"/>
        </w:rPr>
        <w:t>COMUNICATO STAMPA 03-02-2017</w:t>
      </w:r>
    </w:p>
    <w:p w14:paraId="3B100085" w14:textId="77777777" w:rsidR="007029C0" w:rsidRDefault="007029C0">
      <w:pPr>
        <w:pStyle w:val="Textbody"/>
        <w:spacing w:after="0"/>
        <w:rPr>
          <w:b/>
          <w:color w:val="000000"/>
        </w:rPr>
      </w:pPr>
    </w:p>
    <w:p w14:paraId="6FF0C4EE" w14:textId="77777777" w:rsidR="007029C0" w:rsidRDefault="005A21FC">
      <w:pPr>
        <w:pStyle w:val="Textbody"/>
        <w:spacing w:after="0"/>
        <w:jc w:val="center"/>
      </w:pPr>
      <w:r>
        <w:rPr>
          <w:noProof/>
        </w:rPr>
        <w:drawing>
          <wp:inline distT="0" distB="0" distL="0" distR="0" wp14:anchorId="74627BC1" wp14:editId="01328A9C">
            <wp:extent cx="2311920" cy="1099080"/>
            <wp:effectExtent l="0" t="0" r="0" b="0"/>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1920" cy="1099080"/>
                    </a:xfrm>
                    <a:prstGeom prst="rect">
                      <a:avLst/>
                    </a:prstGeom>
                    <a:ln>
                      <a:noFill/>
                      <a:prstDash/>
                    </a:ln>
                  </pic:spPr>
                </pic:pic>
              </a:graphicData>
            </a:graphic>
          </wp:inline>
        </w:drawing>
      </w:r>
    </w:p>
    <w:p w14:paraId="02BFDDC5" w14:textId="77777777" w:rsidR="007029C0" w:rsidRDefault="007029C0">
      <w:pPr>
        <w:pStyle w:val="PreformattedText"/>
        <w:jc w:val="both"/>
        <w:rPr>
          <w:rFonts w:ascii="Open Sans" w:hAnsi="Open Sans"/>
          <w:sz w:val="24"/>
          <w:szCs w:val="24"/>
        </w:rPr>
      </w:pPr>
    </w:p>
    <w:p w14:paraId="15AB730F" w14:textId="77777777" w:rsidR="007029C0" w:rsidRDefault="005A21FC">
      <w:pPr>
        <w:pStyle w:val="Default"/>
        <w:jc w:val="center"/>
        <w:rPr>
          <w:rFonts w:ascii="Times New Roman" w:hAnsi="Times New Roman" w:cs="Gisha"/>
          <w:b/>
          <w:bCs/>
          <w:i/>
          <w:iCs/>
          <w:color w:val="00000A"/>
          <w:sz w:val="52"/>
          <w:szCs w:val="52"/>
          <w:lang w:val="it-IT"/>
        </w:rPr>
      </w:pPr>
      <w:r>
        <w:rPr>
          <w:rFonts w:ascii="Times New Roman" w:hAnsi="Times New Roman" w:cs="Gisha"/>
          <w:b/>
          <w:bCs/>
          <w:i/>
          <w:iCs/>
          <w:color w:val="00000A"/>
          <w:sz w:val="52"/>
          <w:szCs w:val="52"/>
          <w:lang w:val="it-IT"/>
        </w:rPr>
        <w:t>Dancer</w:t>
      </w:r>
    </w:p>
    <w:p w14:paraId="6D69CB88" w14:textId="77777777" w:rsidR="007029C0" w:rsidRDefault="005A21FC">
      <w:pPr>
        <w:pStyle w:val="Default"/>
        <w:jc w:val="center"/>
        <w:rPr>
          <w:rFonts w:ascii="Times New Roman" w:hAnsi="Times New Roman" w:cs="Gisha"/>
          <w:bCs/>
          <w:color w:val="00000A"/>
          <w:sz w:val="40"/>
          <w:szCs w:val="40"/>
          <w:lang w:val="it-IT"/>
        </w:rPr>
      </w:pPr>
      <w:r>
        <w:rPr>
          <w:rFonts w:ascii="Times New Roman" w:hAnsi="Times New Roman" w:cs="Gisha"/>
          <w:b/>
          <w:bCs/>
          <w:color w:val="00000A"/>
          <w:sz w:val="40"/>
          <w:szCs w:val="40"/>
          <w:lang w:val="it-IT"/>
        </w:rPr>
        <w:t xml:space="preserve">Il documentario di Steven Cantor sul grande ballerino </w:t>
      </w:r>
      <w:r>
        <w:rPr>
          <w:rFonts w:ascii="Times New Roman" w:hAnsi="Times New Roman" w:cs="Arial"/>
          <w:b/>
          <w:bCs/>
          <w:color w:val="00000A"/>
          <w:sz w:val="40"/>
          <w:szCs w:val="40"/>
          <w:lang w:val="it-IT"/>
        </w:rPr>
        <w:t>Sergei Polunin, definito il 'bad boy' della danza</w:t>
      </w:r>
    </w:p>
    <w:p w14:paraId="0EB22362" w14:textId="77777777" w:rsidR="007029C0" w:rsidRDefault="007029C0">
      <w:pPr>
        <w:pStyle w:val="Default"/>
        <w:jc w:val="center"/>
        <w:rPr>
          <w:rFonts w:ascii="Times New Roman" w:hAnsi="Times New Roman" w:cs="Gisha"/>
          <w:b/>
          <w:bCs/>
          <w:color w:val="00000A"/>
          <w:sz w:val="14"/>
          <w:szCs w:val="14"/>
          <w:lang w:val="it-IT"/>
        </w:rPr>
      </w:pPr>
    </w:p>
    <w:p w14:paraId="63042D8F" w14:textId="77777777" w:rsidR="007029C0" w:rsidRDefault="007029C0">
      <w:pPr>
        <w:pStyle w:val="Default"/>
        <w:jc w:val="center"/>
        <w:rPr>
          <w:rFonts w:ascii="Times New Roman" w:hAnsi="Times New Roman" w:cs="Gisha"/>
          <w:b/>
          <w:bCs/>
          <w:color w:val="00000A"/>
          <w:sz w:val="14"/>
          <w:szCs w:val="14"/>
          <w:lang w:val="it-IT"/>
        </w:rPr>
      </w:pPr>
    </w:p>
    <w:p w14:paraId="3254A150" w14:textId="77777777" w:rsidR="007029C0" w:rsidRDefault="005A21FC">
      <w:pPr>
        <w:pStyle w:val="Default"/>
        <w:jc w:val="center"/>
        <w:rPr>
          <w:rFonts w:ascii="Times New Roman" w:hAnsi="Times New Roman" w:cs="Gisha"/>
          <w:b/>
          <w:bCs/>
          <w:color w:val="00000A"/>
          <w:sz w:val="30"/>
          <w:szCs w:val="30"/>
          <w:u w:val="single"/>
          <w:lang w:val="it-IT"/>
        </w:rPr>
      </w:pPr>
      <w:r>
        <w:rPr>
          <w:rFonts w:ascii="Times New Roman" w:hAnsi="Times New Roman" w:cs="Gisha"/>
          <w:b/>
          <w:bCs/>
          <w:color w:val="00000A"/>
          <w:sz w:val="30"/>
          <w:szCs w:val="30"/>
          <w:u w:val="single"/>
          <w:lang w:val="it-IT"/>
        </w:rPr>
        <w:t>Da venerdì 22 dicembre, cinema La Compagnia (via Cavour 50/r, Firenze)</w:t>
      </w:r>
    </w:p>
    <w:p w14:paraId="73BD5626" w14:textId="77777777" w:rsidR="007029C0" w:rsidRDefault="007029C0">
      <w:pPr>
        <w:pStyle w:val="Default"/>
        <w:jc w:val="center"/>
        <w:rPr>
          <w:rFonts w:ascii="Times New Roman" w:hAnsi="Times New Roman" w:cs="Gisha"/>
          <w:b/>
          <w:bCs/>
          <w:color w:val="00000A"/>
          <w:sz w:val="30"/>
          <w:szCs w:val="30"/>
          <w:u w:val="single"/>
          <w:lang w:val="it-IT"/>
        </w:rPr>
      </w:pPr>
    </w:p>
    <w:p w14:paraId="419ED2B6" w14:textId="77777777" w:rsidR="007029C0" w:rsidRDefault="007029C0">
      <w:pPr>
        <w:pStyle w:val="Default"/>
        <w:jc w:val="both"/>
        <w:rPr>
          <w:rFonts w:ascii="Times New Roman" w:hAnsi="Times New Roman" w:cs="Gisha"/>
          <w:color w:val="00000A"/>
          <w:lang w:val="it-IT"/>
        </w:rPr>
      </w:pPr>
    </w:p>
    <w:p w14:paraId="050660F8" w14:textId="77777777" w:rsidR="007029C0" w:rsidRDefault="005A21FC">
      <w:pPr>
        <w:pStyle w:val="Default"/>
        <w:jc w:val="both"/>
        <w:rPr>
          <w:rFonts w:ascii="Times New Roman" w:hAnsi="Times New Roman" w:cs="Gisha"/>
          <w:color w:val="00000A"/>
          <w:sz w:val="26"/>
          <w:szCs w:val="26"/>
          <w:lang w:val="it-IT"/>
        </w:rPr>
      </w:pPr>
      <w:r>
        <w:rPr>
          <w:rFonts w:ascii="Times New Roman" w:hAnsi="Times New Roman" w:cs="Gisha"/>
          <w:color w:val="00000A"/>
          <w:sz w:val="26"/>
          <w:szCs w:val="26"/>
          <w:lang w:val="it-IT"/>
        </w:rPr>
        <w:t xml:space="preserve">Sarà in programmazione da venerdì 22 dicembre, al cinema La Compagnia di Firenze (via Cavour 50/r) il </w:t>
      </w:r>
      <w:r>
        <w:rPr>
          <w:rFonts w:ascii="Times New Roman" w:hAnsi="Times New Roman" w:cs="Arial"/>
          <w:color w:val="00000A"/>
          <w:sz w:val="26"/>
          <w:szCs w:val="26"/>
          <w:lang w:val="it-IT"/>
        </w:rPr>
        <w:t xml:space="preserve">documentario di Steven Cantor, </w:t>
      </w:r>
      <w:r>
        <w:rPr>
          <w:rFonts w:ascii="Times New Roman" w:hAnsi="Times New Roman" w:cs="Arial"/>
          <w:b/>
          <w:bCs/>
          <w:i/>
          <w:iCs/>
          <w:color w:val="00000A"/>
          <w:sz w:val="26"/>
          <w:szCs w:val="26"/>
          <w:lang w:val="it-IT"/>
        </w:rPr>
        <w:t>Dancer</w:t>
      </w:r>
      <w:r>
        <w:rPr>
          <w:rFonts w:ascii="Times New Roman" w:hAnsi="Times New Roman" w:cs="Arial"/>
          <w:color w:val="00000A"/>
          <w:sz w:val="26"/>
          <w:szCs w:val="26"/>
          <w:lang w:val="it-IT"/>
        </w:rPr>
        <w:t xml:space="preserve">, distribuito nelle sale da </w:t>
      </w:r>
      <w:r>
        <w:rPr>
          <w:rFonts w:ascii="Times New Roman" w:hAnsi="Times New Roman" w:cs="Arial"/>
          <w:b/>
          <w:color w:val="00000A"/>
          <w:sz w:val="26"/>
          <w:szCs w:val="26"/>
          <w:lang w:val="it-IT"/>
        </w:rPr>
        <w:t>Wanted,</w:t>
      </w:r>
      <w:r>
        <w:rPr>
          <w:rFonts w:ascii="Times New Roman" w:hAnsi="Times New Roman" w:cs="Arial"/>
          <w:color w:val="00000A"/>
          <w:sz w:val="26"/>
          <w:szCs w:val="26"/>
          <w:lang w:val="it-IT"/>
        </w:rPr>
        <w:t xml:space="preserve"> un ritratto inedito della vita e l’arte </w:t>
      </w:r>
      <w:r>
        <w:rPr>
          <w:rFonts w:ascii="Times New Roman" w:hAnsi="Times New Roman" w:cs="Arial"/>
          <w:i/>
          <w:color w:val="00000A"/>
          <w:sz w:val="26"/>
          <w:szCs w:val="26"/>
          <w:lang w:val="it-IT"/>
        </w:rPr>
        <w:t xml:space="preserve">del 'bad boy' </w:t>
      </w:r>
      <w:r>
        <w:rPr>
          <w:rFonts w:ascii="Times New Roman" w:hAnsi="Times New Roman" w:cs="Arial"/>
          <w:color w:val="00000A"/>
          <w:sz w:val="26"/>
          <w:szCs w:val="26"/>
          <w:lang w:val="it-IT"/>
        </w:rPr>
        <w:t xml:space="preserve">della danza internazionale, </w:t>
      </w:r>
      <w:r>
        <w:rPr>
          <w:rFonts w:ascii="Times New Roman" w:hAnsi="Times New Roman" w:cs="Arial"/>
          <w:b/>
          <w:color w:val="00000A"/>
          <w:sz w:val="26"/>
          <w:szCs w:val="26"/>
          <w:lang w:val="it-IT"/>
        </w:rPr>
        <w:t>Sergei Polunin</w:t>
      </w:r>
      <w:r>
        <w:rPr>
          <w:rFonts w:ascii="Times New Roman" w:hAnsi="Times New Roman" w:cs="Arial"/>
          <w:color w:val="00000A"/>
          <w:sz w:val="26"/>
          <w:szCs w:val="26"/>
          <w:lang w:val="it-IT"/>
        </w:rPr>
        <w:t>, definito dal New York Times “il ballerino più dotato della sua generazione”.</w:t>
      </w:r>
    </w:p>
    <w:p w14:paraId="60C2BD31" w14:textId="77777777" w:rsidR="007029C0" w:rsidRDefault="007029C0">
      <w:pPr>
        <w:pStyle w:val="Default"/>
        <w:jc w:val="both"/>
        <w:rPr>
          <w:rFonts w:ascii="Times New Roman" w:hAnsi="Times New Roman" w:cs="Arial"/>
          <w:color w:val="00000A"/>
          <w:sz w:val="26"/>
          <w:szCs w:val="26"/>
          <w:lang w:val="it-IT"/>
        </w:rPr>
      </w:pPr>
    </w:p>
    <w:p w14:paraId="29E0FC5C" w14:textId="77777777" w:rsidR="007029C0" w:rsidRDefault="005A21FC">
      <w:pPr>
        <w:pStyle w:val="Default"/>
        <w:jc w:val="both"/>
        <w:rPr>
          <w:rFonts w:ascii="Times New Roman" w:hAnsi="Times New Roman"/>
          <w:sz w:val="26"/>
          <w:szCs w:val="26"/>
        </w:rPr>
      </w:pPr>
      <w:r>
        <w:rPr>
          <w:rFonts w:ascii="Times New Roman" w:hAnsi="Times New Roman" w:cs="Arial"/>
          <w:color w:val="00000A"/>
          <w:sz w:val="26"/>
          <w:szCs w:val="26"/>
          <w:lang w:val="it-IT"/>
        </w:rPr>
        <w:t>Il film, che ha aperto la 58esima edizione del Festival dei Popoli lo scorso 10 ottobre, racconta,</w:t>
      </w:r>
      <w:r>
        <w:rPr>
          <w:rFonts w:ascii="Times New Roman" w:hAnsi="Times New Roman"/>
          <w:sz w:val="26"/>
          <w:szCs w:val="26"/>
        </w:rPr>
        <w:t xml:space="preserve"> attraverso interviste e filmati d’archivio, la straordinaria storia dell'</w:t>
      </w:r>
      <w:r>
        <w:rPr>
          <w:rFonts w:ascii="Times New Roman" w:hAnsi="Times New Roman"/>
          <w:i/>
          <w:iCs/>
          <w:sz w:val="26"/>
          <w:szCs w:val="26"/>
        </w:rPr>
        <w:t>enfant prodige</w:t>
      </w:r>
      <w:r>
        <w:rPr>
          <w:rFonts w:ascii="Times New Roman" w:hAnsi="Times New Roman"/>
          <w:sz w:val="26"/>
          <w:szCs w:val="26"/>
        </w:rPr>
        <w:t xml:space="preserve">  della danza, divenuto a soli 19 anni primo ballerino del Royal Ballet di Londra e considerato uno dei più geniali e controversi danzatori contemporanei. La critica lo ha definito anche  “</w:t>
      </w:r>
      <w:r>
        <w:rPr>
          <w:rFonts w:ascii="Times New Roman" w:hAnsi="Times New Roman"/>
          <w:b/>
          <w:sz w:val="26"/>
          <w:szCs w:val="26"/>
        </w:rPr>
        <w:t>Il James Dean, il Bad Boy della danza”</w:t>
      </w:r>
      <w:r>
        <w:rPr>
          <w:rFonts w:ascii="Times New Roman" w:hAnsi="Times New Roman"/>
          <w:sz w:val="26"/>
          <w:szCs w:val="26"/>
        </w:rPr>
        <w:t xml:space="preserve">, vista la sua propensione per gli eccessi autodistruttivi: quello che emerge dal documentario è un personaggio romantico e al tempo stesso tormentato, che ha saputo rendere popolare il balletto classico grazie a un talento naturale, e al popolarissimo </w:t>
      </w:r>
      <w:r>
        <w:rPr>
          <w:rFonts w:ascii="Times New Roman" w:hAnsi="Times New Roman"/>
          <w:b/>
          <w:sz w:val="26"/>
          <w:szCs w:val="26"/>
        </w:rPr>
        <w:t>video virale, diretto da David LaChapelle</w:t>
      </w:r>
      <w:r>
        <w:rPr>
          <w:rFonts w:ascii="Times New Roman" w:hAnsi="Times New Roman"/>
          <w:sz w:val="26"/>
          <w:szCs w:val="26"/>
        </w:rPr>
        <w:t>, che lo vede esibirsi in una coreografia mozzafiato sulle note di “Take Me to Church” di Hozier. </w:t>
      </w:r>
    </w:p>
    <w:p w14:paraId="373E1D0E" w14:textId="77777777" w:rsidR="007029C0" w:rsidRDefault="007029C0">
      <w:pPr>
        <w:pStyle w:val="Default"/>
        <w:jc w:val="both"/>
        <w:rPr>
          <w:rFonts w:ascii="Times New Roman" w:hAnsi="Times New Roman"/>
          <w:sz w:val="26"/>
          <w:szCs w:val="26"/>
        </w:rPr>
      </w:pPr>
    </w:p>
    <w:p w14:paraId="64ED6E70" w14:textId="77777777" w:rsidR="007029C0" w:rsidRDefault="005A21FC">
      <w:pPr>
        <w:pStyle w:val="Default"/>
        <w:jc w:val="both"/>
      </w:pPr>
      <w:r>
        <w:rPr>
          <w:rFonts w:ascii="Times New Roman" w:hAnsi="Times New Roman"/>
          <w:b/>
          <w:bCs/>
          <w:sz w:val="26"/>
          <w:szCs w:val="26"/>
        </w:rPr>
        <w:t>Sergei Polunin,</w:t>
      </w:r>
      <w:r>
        <w:rPr>
          <w:rFonts w:ascii="Times New Roman" w:hAnsi="Times New Roman"/>
          <w:sz w:val="26"/>
          <w:szCs w:val="26"/>
        </w:rPr>
        <w:t xml:space="preserve"> oltre ad essere uno dei più talentuosi ballerini al mondo, è un attore: la sua ultima interpretazione è nel film</w:t>
      </w:r>
      <w:r>
        <w:rPr>
          <w:rFonts w:ascii="Times New Roman" w:hAnsi="Times New Roman"/>
          <w:b/>
          <w:bCs/>
          <w:i/>
          <w:iCs/>
          <w:sz w:val="26"/>
          <w:szCs w:val="26"/>
        </w:rPr>
        <w:t xml:space="preserve"> Assassinio sull'Orient Express</w:t>
      </w:r>
      <w:r>
        <w:rPr>
          <w:rFonts w:ascii="Times New Roman" w:hAnsi="Times New Roman"/>
          <w:sz w:val="26"/>
          <w:szCs w:val="26"/>
        </w:rPr>
        <w:t>, di Kenneth Branagh, nelle sale in questi giorni, nel quale interpreta il ruolo di Rudolph Andrenyi.</w:t>
      </w:r>
    </w:p>
    <w:p w14:paraId="03B29C0D" w14:textId="77777777" w:rsidR="007029C0" w:rsidRDefault="007029C0">
      <w:pPr>
        <w:pStyle w:val="Default"/>
        <w:jc w:val="both"/>
        <w:rPr>
          <w:rFonts w:ascii="Times New Roman" w:hAnsi="Times New Roman"/>
          <w:sz w:val="26"/>
          <w:szCs w:val="26"/>
        </w:rPr>
      </w:pPr>
    </w:p>
    <w:p w14:paraId="76195EA2" w14:textId="77777777" w:rsidR="007029C0" w:rsidRDefault="007029C0">
      <w:pPr>
        <w:pStyle w:val="Default"/>
        <w:jc w:val="both"/>
        <w:rPr>
          <w:rFonts w:ascii="Times New Roman" w:hAnsi="Times New Roman"/>
          <w:sz w:val="26"/>
          <w:szCs w:val="26"/>
        </w:rPr>
      </w:pPr>
    </w:p>
    <w:p w14:paraId="46506ABB" w14:textId="77777777" w:rsidR="007029C0" w:rsidRDefault="005A21FC">
      <w:pPr>
        <w:pStyle w:val="Textbody"/>
        <w:jc w:val="both"/>
        <w:rPr>
          <w:sz w:val="26"/>
          <w:szCs w:val="26"/>
        </w:rPr>
      </w:pPr>
      <w:r>
        <w:rPr>
          <w:b/>
          <w:bCs/>
          <w:sz w:val="26"/>
          <w:szCs w:val="26"/>
        </w:rPr>
        <w:t xml:space="preserve">Sergei Polunin </w:t>
      </w:r>
      <w:r>
        <w:rPr>
          <w:sz w:val="26"/>
          <w:szCs w:val="26"/>
        </w:rPr>
        <w:t xml:space="preserve">è nato e cresciuto in una famiglia povera ucraina, che ha fatto grandi sacrifici per permettergli di intraprendere la sua carriera di ballerino, con la speranza di un futuro migliore. Cantor svela questa parte della vita di Polunin, attraverso gli innumerevoli </w:t>
      </w:r>
      <w:r>
        <w:rPr>
          <w:i/>
          <w:iCs/>
          <w:sz w:val="26"/>
          <w:szCs w:val="26"/>
        </w:rPr>
        <w:t>home-video</w:t>
      </w:r>
      <w:r>
        <w:rPr>
          <w:sz w:val="26"/>
          <w:szCs w:val="26"/>
        </w:rPr>
        <w:t xml:space="preserve"> girati dalla madre nel corso delle sue esibizioni giovanili. Materiali rari,  che consentono di tracciare il percorso intimo e artistico del danzatore, dalle prime piroette già all'età di otto anni al suo ingresso nella Royal Ballett Academy di Londra. E poi gli scandali, i tatuaggi, le droghe, gli abusi e, all’apice del successo, l’abbandono della prestigiosa accademia inglese per tornare trionfante sulle note trascinanti del video di LaChapelle.</w:t>
      </w:r>
    </w:p>
    <w:p w14:paraId="161B67C5" w14:textId="77777777" w:rsidR="007029C0" w:rsidRDefault="007029C0">
      <w:pPr>
        <w:pStyle w:val="Default"/>
        <w:rPr>
          <w:rFonts w:ascii="Times New Roman" w:hAnsi="Times New Roman" w:cs="Arial"/>
          <w:color w:val="00000A"/>
          <w:sz w:val="26"/>
          <w:szCs w:val="26"/>
          <w:lang w:val="it-IT"/>
        </w:rPr>
      </w:pPr>
    </w:p>
    <w:p w14:paraId="3468B042" w14:textId="77777777" w:rsidR="007029C0" w:rsidRDefault="007029C0">
      <w:pPr>
        <w:pStyle w:val="Default"/>
        <w:rPr>
          <w:rFonts w:ascii="Times New Roman" w:hAnsi="Times New Roman" w:cs="Arial"/>
          <w:color w:val="00000A"/>
          <w:sz w:val="26"/>
          <w:szCs w:val="26"/>
          <w:lang w:val="it-IT"/>
        </w:rPr>
      </w:pPr>
    </w:p>
    <w:p w14:paraId="2F3E9697" w14:textId="77777777" w:rsidR="007029C0" w:rsidRDefault="007029C0">
      <w:pPr>
        <w:pStyle w:val="Default"/>
        <w:rPr>
          <w:rFonts w:ascii="Times New Roman" w:hAnsi="Times New Roman" w:cs="Arial"/>
          <w:color w:val="00000A"/>
          <w:sz w:val="26"/>
          <w:szCs w:val="26"/>
          <w:lang w:val="it-IT"/>
        </w:rPr>
      </w:pPr>
    </w:p>
    <w:p w14:paraId="0F23E4B1" w14:textId="77777777" w:rsidR="007029C0" w:rsidRDefault="005A21FC">
      <w:pPr>
        <w:pStyle w:val="Default"/>
        <w:rPr>
          <w:rFonts w:ascii="Times New Roman" w:hAnsi="Times New Roman" w:cs="Arial"/>
          <w:color w:val="00000A"/>
          <w:sz w:val="26"/>
          <w:szCs w:val="26"/>
          <w:lang w:val="it-IT"/>
        </w:rPr>
      </w:pPr>
      <w:r>
        <w:rPr>
          <w:rFonts w:ascii="Times New Roman" w:hAnsi="Times New Roman" w:cs="Arial"/>
          <w:color w:val="00000A"/>
          <w:sz w:val="26"/>
          <w:szCs w:val="26"/>
          <w:lang w:val="it-IT"/>
        </w:rPr>
        <w:t>Programmazione Dancer:</w:t>
      </w:r>
    </w:p>
    <w:p w14:paraId="6F0918DD" w14:textId="77777777" w:rsidR="007029C0" w:rsidRDefault="005A21FC">
      <w:pPr>
        <w:pStyle w:val="Default"/>
        <w:rPr>
          <w:rFonts w:ascii="Times New Roman" w:hAnsi="Times New Roman" w:cs="Arial"/>
          <w:color w:val="00000A"/>
          <w:sz w:val="26"/>
          <w:szCs w:val="26"/>
          <w:lang w:val="it-IT"/>
        </w:rPr>
      </w:pPr>
      <w:r>
        <w:rPr>
          <w:rFonts w:ascii="Times New Roman" w:hAnsi="Times New Roman" w:cs="Arial"/>
          <w:color w:val="00000A"/>
          <w:sz w:val="26"/>
          <w:szCs w:val="26"/>
          <w:lang w:val="it-IT"/>
        </w:rPr>
        <w:t>VENERDì 22, ORE 21.00</w:t>
      </w:r>
      <w:r>
        <w:rPr>
          <w:rFonts w:ascii="Times New Roman" w:hAnsi="Times New Roman" w:cs="Arial"/>
          <w:color w:val="00000A"/>
          <w:sz w:val="26"/>
          <w:szCs w:val="26"/>
          <w:lang w:val="it-IT"/>
        </w:rPr>
        <w:br/>
        <w:t>SABATO 23, ORE 19.00</w:t>
      </w:r>
      <w:r>
        <w:rPr>
          <w:rFonts w:ascii="Times New Roman" w:hAnsi="Times New Roman" w:cs="Arial"/>
          <w:color w:val="00000A"/>
          <w:sz w:val="26"/>
          <w:szCs w:val="26"/>
          <w:lang w:val="it-IT"/>
        </w:rPr>
        <w:br/>
        <w:t>DOMENICA 24, ORE 17.00</w:t>
      </w:r>
      <w:r>
        <w:rPr>
          <w:rFonts w:ascii="Times New Roman" w:hAnsi="Times New Roman" w:cs="Arial"/>
          <w:color w:val="00000A"/>
          <w:sz w:val="26"/>
          <w:szCs w:val="26"/>
          <w:lang w:val="it-IT"/>
        </w:rPr>
        <w:br/>
        <w:t>LUNEDì 25, ORE 21.00</w:t>
      </w:r>
      <w:r>
        <w:rPr>
          <w:rFonts w:ascii="Times New Roman" w:hAnsi="Times New Roman" w:cs="Arial"/>
          <w:color w:val="00000A"/>
          <w:sz w:val="26"/>
          <w:szCs w:val="26"/>
          <w:lang w:val="it-IT"/>
        </w:rPr>
        <w:br/>
        <w:t>MERCOLEDì 27, ORE 15.00</w:t>
      </w:r>
      <w:r>
        <w:rPr>
          <w:rFonts w:ascii="Times New Roman" w:hAnsi="Times New Roman" w:cs="Arial"/>
          <w:color w:val="00000A"/>
          <w:sz w:val="26"/>
          <w:szCs w:val="26"/>
          <w:lang w:val="it-IT"/>
        </w:rPr>
        <w:br/>
        <w:t>GIOVEDì 28, ORE 21.00</w:t>
      </w:r>
      <w:r>
        <w:rPr>
          <w:rFonts w:ascii="Times New Roman" w:hAnsi="Times New Roman" w:cs="Arial"/>
          <w:color w:val="00000A"/>
          <w:sz w:val="26"/>
          <w:szCs w:val="26"/>
          <w:lang w:val="it-IT"/>
        </w:rPr>
        <w:br/>
        <w:t>SABATO 30, ORE 19.00</w:t>
      </w:r>
    </w:p>
    <w:p w14:paraId="4B0BC9D3" w14:textId="77777777" w:rsidR="007029C0" w:rsidRDefault="007029C0">
      <w:pPr>
        <w:pStyle w:val="Default"/>
        <w:rPr>
          <w:rFonts w:ascii="Times New Roman" w:hAnsi="Times New Roman" w:cs="Arial"/>
          <w:color w:val="00000A"/>
          <w:sz w:val="26"/>
          <w:szCs w:val="26"/>
          <w:lang w:val="it-IT"/>
        </w:rPr>
      </w:pPr>
    </w:p>
    <w:p w14:paraId="1E4A8117" w14:textId="77777777" w:rsidR="007029C0" w:rsidRDefault="007029C0">
      <w:pPr>
        <w:pStyle w:val="Default"/>
        <w:rPr>
          <w:rFonts w:ascii="Times New Roman" w:hAnsi="Times New Roman" w:cs="Arial"/>
          <w:color w:val="00000A"/>
          <w:sz w:val="26"/>
          <w:szCs w:val="26"/>
          <w:lang w:val="it-IT"/>
        </w:rPr>
      </w:pPr>
    </w:p>
    <w:p w14:paraId="2B47163D" w14:textId="77777777" w:rsidR="007029C0" w:rsidRDefault="007029C0">
      <w:pPr>
        <w:pStyle w:val="Default"/>
        <w:rPr>
          <w:rFonts w:ascii="Times New Roman" w:hAnsi="Times New Roman" w:cs="Arial"/>
          <w:color w:val="00000A"/>
          <w:sz w:val="26"/>
          <w:szCs w:val="26"/>
          <w:lang w:val="it-IT"/>
        </w:rPr>
      </w:pPr>
    </w:p>
    <w:p w14:paraId="612CF58E" w14:textId="77777777" w:rsidR="007029C0" w:rsidRDefault="005A21FC">
      <w:pPr>
        <w:pStyle w:val="Standard"/>
        <w:jc w:val="both"/>
        <w:rPr>
          <w:rFonts w:cs="Arial"/>
          <w:b/>
          <w:bCs/>
          <w:color w:val="00000A"/>
          <w:sz w:val="26"/>
          <w:szCs w:val="26"/>
        </w:rPr>
      </w:pPr>
      <w:r>
        <w:rPr>
          <w:rFonts w:cs="Arial"/>
          <w:b/>
          <w:bCs/>
          <w:color w:val="00000A"/>
          <w:sz w:val="26"/>
          <w:szCs w:val="26"/>
        </w:rPr>
        <w:t>Biglietti: intero €8, ridotto €6</w:t>
      </w:r>
    </w:p>
    <w:p w14:paraId="14D528CC" w14:textId="77777777" w:rsidR="007029C0" w:rsidRDefault="007029C0">
      <w:pPr>
        <w:pStyle w:val="Standard"/>
        <w:jc w:val="both"/>
        <w:rPr>
          <w:rFonts w:cs="Arial"/>
          <w:b/>
          <w:bCs/>
          <w:color w:val="00000A"/>
          <w:sz w:val="26"/>
          <w:szCs w:val="26"/>
        </w:rPr>
      </w:pPr>
    </w:p>
    <w:p w14:paraId="508AD647" w14:textId="77777777" w:rsidR="007029C0" w:rsidRDefault="007029C0">
      <w:pPr>
        <w:pStyle w:val="Standard"/>
        <w:jc w:val="both"/>
        <w:rPr>
          <w:rFonts w:cs="Arial"/>
          <w:b/>
          <w:bCs/>
          <w:color w:val="00000A"/>
          <w:sz w:val="26"/>
          <w:szCs w:val="26"/>
        </w:rPr>
      </w:pPr>
    </w:p>
    <w:p w14:paraId="794B3629" w14:textId="77777777" w:rsidR="007029C0" w:rsidRDefault="007029C0">
      <w:pPr>
        <w:pStyle w:val="Standard"/>
        <w:jc w:val="both"/>
        <w:rPr>
          <w:rFonts w:cs="Arial"/>
          <w:b/>
          <w:bCs/>
          <w:color w:val="00000A"/>
          <w:sz w:val="26"/>
          <w:szCs w:val="26"/>
        </w:rPr>
      </w:pPr>
    </w:p>
    <w:p w14:paraId="5569B0F7" w14:textId="77777777" w:rsidR="007029C0" w:rsidRDefault="007029C0">
      <w:pPr>
        <w:pStyle w:val="Standard"/>
        <w:jc w:val="both"/>
        <w:rPr>
          <w:rFonts w:cs="Arial"/>
          <w:b/>
          <w:bCs/>
          <w:color w:val="00000A"/>
          <w:sz w:val="26"/>
          <w:szCs w:val="26"/>
        </w:rPr>
      </w:pPr>
    </w:p>
    <w:p w14:paraId="52B6C720" w14:textId="77777777" w:rsidR="007029C0" w:rsidRDefault="007029C0">
      <w:pPr>
        <w:pStyle w:val="Standard"/>
        <w:jc w:val="both"/>
        <w:rPr>
          <w:rFonts w:cs="Arial"/>
          <w:b/>
          <w:bCs/>
          <w:color w:val="00000A"/>
          <w:sz w:val="26"/>
          <w:szCs w:val="26"/>
        </w:rPr>
      </w:pPr>
    </w:p>
    <w:p w14:paraId="4901F6D5" w14:textId="77777777" w:rsidR="007029C0" w:rsidRDefault="007029C0">
      <w:pPr>
        <w:pStyle w:val="Standard"/>
        <w:jc w:val="both"/>
        <w:rPr>
          <w:rFonts w:cs="Arial"/>
          <w:b/>
          <w:bCs/>
          <w:color w:val="00000A"/>
          <w:sz w:val="26"/>
          <w:szCs w:val="26"/>
        </w:rPr>
      </w:pPr>
    </w:p>
    <w:p w14:paraId="6B672BE8" w14:textId="77777777" w:rsidR="007029C0" w:rsidRDefault="007029C0">
      <w:pPr>
        <w:pStyle w:val="Standard"/>
        <w:jc w:val="both"/>
        <w:rPr>
          <w:rFonts w:cs="Arial"/>
          <w:b/>
          <w:bCs/>
          <w:color w:val="00000A"/>
          <w:sz w:val="26"/>
          <w:szCs w:val="26"/>
        </w:rPr>
      </w:pPr>
    </w:p>
    <w:p w14:paraId="700C5E03" w14:textId="77777777" w:rsidR="007029C0" w:rsidRDefault="007029C0">
      <w:pPr>
        <w:pStyle w:val="Standard"/>
        <w:jc w:val="both"/>
        <w:rPr>
          <w:rFonts w:cs="Arial"/>
          <w:b/>
          <w:bCs/>
          <w:color w:val="00000A"/>
          <w:sz w:val="26"/>
          <w:szCs w:val="26"/>
        </w:rPr>
      </w:pPr>
    </w:p>
    <w:p w14:paraId="257F8750" w14:textId="77777777" w:rsidR="007029C0" w:rsidRDefault="007029C0">
      <w:pPr>
        <w:pStyle w:val="Standard"/>
        <w:jc w:val="both"/>
        <w:rPr>
          <w:rFonts w:cs="Arial"/>
          <w:b/>
          <w:bCs/>
          <w:color w:val="00000A"/>
          <w:sz w:val="26"/>
          <w:szCs w:val="26"/>
        </w:rPr>
      </w:pPr>
    </w:p>
    <w:p w14:paraId="2876C308" w14:textId="77777777" w:rsidR="007029C0" w:rsidRDefault="007029C0">
      <w:pPr>
        <w:pStyle w:val="Standard"/>
        <w:jc w:val="both"/>
        <w:rPr>
          <w:rFonts w:cs="Arial"/>
          <w:b/>
          <w:bCs/>
          <w:color w:val="00000A"/>
          <w:sz w:val="26"/>
          <w:szCs w:val="26"/>
        </w:rPr>
      </w:pPr>
    </w:p>
    <w:p w14:paraId="6F24E1DF" w14:textId="77777777" w:rsidR="007029C0" w:rsidRDefault="007029C0">
      <w:pPr>
        <w:pStyle w:val="Standard"/>
        <w:jc w:val="both"/>
        <w:rPr>
          <w:rFonts w:cs="Arial"/>
          <w:b/>
          <w:bCs/>
          <w:color w:val="00000A"/>
          <w:sz w:val="26"/>
          <w:szCs w:val="26"/>
        </w:rPr>
      </w:pPr>
    </w:p>
    <w:p w14:paraId="74FA0B4A" w14:textId="77777777" w:rsidR="007029C0" w:rsidRDefault="007029C0">
      <w:pPr>
        <w:pStyle w:val="Standard"/>
        <w:jc w:val="both"/>
        <w:rPr>
          <w:rFonts w:cs="Arial"/>
          <w:b/>
          <w:bCs/>
          <w:color w:val="00000A"/>
          <w:sz w:val="26"/>
          <w:szCs w:val="26"/>
        </w:rPr>
      </w:pPr>
    </w:p>
    <w:p w14:paraId="379009A6" w14:textId="77777777" w:rsidR="007029C0" w:rsidRDefault="007029C0">
      <w:pPr>
        <w:pStyle w:val="Standard"/>
        <w:jc w:val="both"/>
        <w:rPr>
          <w:rFonts w:cs="Arial"/>
          <w:b/>
          <w:bCs/>
          <w:color w:val="00000A"/>
          <w:sz w:val="26"/>
          <w:szCs w:val="26"/>
        </w:rPr>
      </w:pPr>
    </w:p>
    <w:p w14:paraId="2BCEF135" w14:textId="77777777" w:rsidR="007029C0" w:rsidRDefault="007029C0">
      <w:pPr>
        <w:pStyle w:val="Standard"/>
        <w:jc w:val="both"/>
        <w:rPr>
          <w:rFonts w:cs="Arial"/>
          <w:b/>
          <w:bCs/>
          <w:color w:val="00000A"/>
          <w:sz w:val="26"/>
          <w:szCs w:val="26"/>
        </w:rPr>
      </w:pPr>
    </w:p>
    <w:p w14:paraId="3D08582B" w14:textId="77777777" w:rsidR="007029C0" w:rsidRDefault="007029C0">
      <w:pPr>
        <w:pStyle w:val="Standard"/>
        <w:jc w:val="both"/>
        <w:rPr>
          <w:rFonts w:cs="Arial"/>
          <w:b/>
          <w:bCs/>
          <w:color w:val="00000A"/>
          <w:sz w:val="26"/>
          <w:szCs w:val="26"/>
        </w:rPr>
      </w:pPr>
    </w:p>
    <w:p w14:paraId="042B4244" w14:textId="77777777" w:rsidR="007029C0" w:rsidRDefault="007029C0">
      <w:pPr>
        <w:pStyle w:val="Standard"/>
        <w:jc w:val="both"/>
        <w:rPr>
          <w:rFonts w:cs="Arial"/>
          <w:b/>
          <w:bCs/>
          <w:color w:val="00000A"/>
          <w:sz w:val="26"/>
          <w:szCs w:val="26"/>
        </w:rPr>
      </w:pPr>
    </w:p>
    <w:p w14:paraId="0A99D99D" w14:textId="77777777" w:rsidR="007029C0" w:rsidRDefault="007029C0">
      <w:pPr>
        <w:pStyle w:val="Standard"/>
        <w:jc w:val="both"/>
        <w:rPr>
          <w:rFonts w:cs="Arial"/>
          <w:b/>
          <w:bCs/>
          <w:color w:val="00000A"/>
          <w:sz w:val="26"/>
          <w:szCs w:val="26"/>
        </w:rPr>
      </w:pPr>
    </w:p>
    <w:p w14:paraId="4B3E0445" w14:textId="77777777" w:rsidR="007029C0" w:rsidRDefault="007029C0">
      <w:pPr>
        <w:pStyle w:val="Standard"/>
        <w:jc w:val="both"/>
        <w:rPr>
          <w:rFonts w:cs="Arial"/>
          <w:b/>
          <w:bCs/>
          <w:color w:val="00000A"/>
          <w:sz w:val="26"/>
          <w:szCs w:val="26"/>
        </w:rPr>
      </w:pPr>
    </w:p>
    <w:p w14:paraId="2536B9AA" w14:textId="77777777" w:rsidR="007029C0" w:rsidRDefault="007029C0">
      <w:pPr>
        <w:pStyle w:val="Standard"/>
        <w:jc w:val="both"/>
        <w:rPr>
          <w:rFonts w:cs="Arial"/>
          <w:b/>
          <w:bCs/>
          <w:color w:val="00000A"/>
          <w:sz w:val="26"/>
          <w:szCs w:val="26"/>
        </w:rPr>
      </w:pPr>
    </w:p>
    <w:p w14:paraId="3F7D6621" w14:textId="77777777" w:rsidR="007029C0" w:rsidRDefault="007029C0">
      <w:pPr>
        <w:pStyle w:val="Standard"/>
        <w:jc w:val="both"/>
        <w:rPr>
          <w:rFonts w:cs="Arial"/>
          <w:b/>
          <w:bCs/>
          <w:color w:val="00000A"/>
          <w:sz w:val="26"/>
          <w:szCs w:val="26"/>
        </w:rPr>
      </w:pPr>
    </w:p>
    <w:p w14:paraId="48C3E2BE" w14:textId="77777777" w:rsidR="007029C0" w:rsidRDefault="007029C0">
      <w:pPr>
        <w:pStyle w:val="Standard"/>
        <w:jc w:val="both"/>
        <w:rPr>
          <w:rFonts w:cs="Arial"/>
          <w:b/>
          <w:bCs/>
          <w:color w:val="00000A"/>
          <w:sz w:val="26"/>
          <w:szCs w:val="26"/>
        </w:rPr>
      </w:pPr>
    </w:p>
    <w:p w14:paraId="1DDE7C4D" w14:textId="77777777" w:rsidR="007029C0" w:rsidRDefault="007029C0">
      <w:pPr>
        <w:pStyle w:val="Standard"/>
        <w:jc w:val="both"/>
        <w:rPr>
          <w:rFonts w:cs="Arial"/>
          <w:b/>
          <w:bCs/>
          <w:color w:val="00000A"/>
          <w:sz w:val="26"/>
          <w:szCs w:val="26"/>
        </w:rPr>
      </w:pPr>
    </w:p>
    <w:p w14:paraId="7B535150" w14:textId="77777777" w:rsidR="007029C0" w:rsidRDefault="007029C0">
      <w:pPr>
        <w:pStyle w:val="Standard"/>
        <w:jc w:val="both"/>
        <w:rPr>
          <w:rFonts w:cs="Arial"/>
          <w:b/>
          <w:bCs/>
          <w:color w:val="00000A"/>
          <w:sz w:val="26"/>
          <w:szCs w:val="26"/>
        </w:rPr>
      </w:pPr>
    </w:p>
    <w:p w14:paraId="466364DF" w14:textId="77777777" w:rsidR="007029C0" w:rsidRDefault="007029C0">
      <w:pPr>
        <w:pStyle w:val="Standard"/>
        <w:jc w:val="both"/>
        <w:rPr>
          <w:rFonts w:cs="Arial"/>
          <w:b/>
          <w:bCs/>
          <w:color w:val="00000A"/>
          <w:sz w:val="26"/>
          <w:szCs w:val="26"/>
        </w:rPr>
      </w:pPr>
    </w:p>
    <w:p w14:paraId="6E218DC2" w14:textId="77777777" w:rsidR="007029C0" w:rsidRDefault="007029C0">
      <w:pPr>
        <w:pStyle w:val="Standard"/>
        <w:jc w:val="both"/>
        <w:rPr>
          <w:rFonts w:cs="Arial"/>
          <w:b/>
          <w:bCs/>
          <w:color w:val="00000A"/>
          <w:sz w:val="26"/>
          <w:szCs w:val="26"/>
        </w:rPr>
      </w:pPr>
    </w:p>
    <w:p w14:paraId="18484803" w14:textId="77777777" w:rsidR="007029C0" w:rsidRDefault="007029C0">
      <w:pPr>
        <w:pStyle w:val="Standard"/>
        <w:jc w:val="both"/>
        <w:rPr>
          <w:rFonts w:cs="Arial"/>
          <w:b/>
          <w:bCs/>
          <w:color w:val="00000A"/>
          <w:sz w:val="26"/>
          <w:szCs w:val="26"/>
        </w:rPr>
      </w:pPr>
    </w:p>
    <w:p w14:paraId="27FF4A5F" w14:textId="77777777" w:rsidR="007029C0" w:rsidRDefault="007029C0">
      <w:pPr>
        <w:pStyle w:val="Standard"/>
        <w:jc w:val="both"/>
        <w:rPr>
          <w:rFonts w:cs="Arial"/>
          <w:b/>
          <w:bCs/>
          <w:color w:val="00000A"/>
          <w:sz w:val="26"/>
          <w:szCs w:val="26"/>
        </w:rPr>
      </w:pPr>
    </w:p>
    <w:p w14:paraId="07D4E998" w14:textId="77777777" w:rsidR="007029C0" w:rsidRDefault="007029C0">
      <w:pPr>
        <w:pStyle w:val="Standard"/>
        <w:jc w:val="both"/>
        <w:rPr>
          <w:rFonts w:cs="Arial"/>
          <w:b/>
          <w:bCs/>
          <w:color w:val="00000A"/>
          <w:sz w:val="26"/>
          <w:szCs w:val="26"/>
        </w:rPr>
      </w:pPr>
    </w:p>
    <w:p w14:paraId="0E121FD9" w14:textId="77777777" w:rsidR="007029C0" w:rsidRDefault="007029C0">
      <w:pPr>
        <w:pStyle w:val="Standard"/>
        <w:jc w:val="both"/>
        <w:rPr>
          <w:rFonts w:cs="Arial"/>
          <w:b/>
          <w:bCs/>
          <w:color w:val="00000A"/>
          <w:sz w:val="26"/>
          <w:szCs w:val="26"/>
        </w:rPr>
      </w:pPr>
    </w:p>
    <w:p w14:paraId="685C8113" w14:textId="77777777" w:rsidR="007029C0" w:rsidRDefault="007029C0">
      <w:pPr>
        <w:pStyle w:val="Standard"/>
        <w:suppressAutoHyphens w:val="0"/>
        <w:jc w:val="center"/>
        <w:rPr>
          <w:b/>
          <w:sz w:val="18"/>
          <w:szCs w:val="18"/>
        </w:rPr>
      </w:pPr>
    </w:p>
    <w:p w14:paraId="3FD0AD6A" w14:textId="77777777" w:rsidR="007029C0" w:rsidRDefault="005A21FC">
      <w:pPr>
        <w:pStyle w:val="Standard"/>
        <w:suppressAutoHyphens w:val="0"/>
        <w:jc w:val="center"/>
      </w:pPr>
      <w:r>
        <w:rPr>
          <w:b/>
          <w:sz w:val="18"/>
          <w:szCs w:val="18"/>
        </w:rPr>
        <w:t>Resp. Ufficio Stampa FST Area Cinema</w:t>
      </w:r>
      <w:r>
        <w:rPr>
          <w:sz w:val="18"/>
          <w:szCs w:val="18"/>
        </w:rPr>
        <w:br/>
        <w:t xml:space="preserve">Elisabetta Vagaggini - 055 2719050, </w:t>
      </w:r>
      <w:hyperlink r:id="rId7" w:history="1">
        <w:r>
          <w:rPr>
            <w:sz w:val="18"/>
            <w:szCs w:val="18"/>
          </w:rPr>
          <w:t>e.vagaggini@fondazionesistematoscana.it</w:t>
        </w:r>
      </w:hyperlink>
    </w:p>
    <w:p w14:paraId="43998A7B" w14:textId="77777777" w:rsidR="007029C0" w:rsidRDefault="005A21FC">
      <w:pPr>
        <w:pStyle w:val="Standard"/>
        <w:suppressAutoHyphens w:val="0"/>
        <w:jc w:val="center"/>
        <w:rPr>
          <w:sz w:val="18"/>
          <w:szCs w:val="18"/>
        </w:rPr>
      </w:pPr>
      <w:r>
        <w:rPr>
          <w:sz w:val="18"/>
          <w:szCs w:val="18"/>
        </w:rPr>
        <w:t>Camilla Silei 0552719066 c.silei@fondazionesistematosacna.it</w:t>
      </w:r>
    </w:p>
    <w:sectPr w:rsidR="007029C0">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ACD35" w14:textId="77777777" w:rsidR="00412B5F" w:rsidRDefault="00412B5F">
      <w:r>
        <w:separator/>
      </w:r>
    </w:p>
  </w:endnote>
  <w:endnote w:type="continuationSeparator" w:id="0">
    <w:p w14:paraId="622A1E98" w14:textId="77777777" w:rsidR="00412B5F" w:rsidRDefault="0041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Open Sans">
    <w:altName w:val="Calibri"/>
    <w:charset w:val="00"/>
    <w:family w:val="roman"/>
    <w:pitch w:val="variable"/>
  </w:font>
  <w:font w:name="Gisha">
    <w:charset w:val="00"/>
    <w:family w:val="swiss"/>
    <w:pitch w:val="variable"/>
    <w:sig w:usb0="80000807" w:usb1="40000042" w:usb2="00000000" w:usb3="00000000" w:csb0="0000002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0F13D" w14:textId="77777777" w:rsidR="004836B1" w:rsidRDefault="005A21FC">
    <w:pPr>
      <w:pStyle w:val="Pidipagina"/>
    </w:pPr>
    <w:r>
      <w:rPr>
        <w:noProof/>
      </w:rPr>
      <w:drawing>
        <wp:anchor distT="0" distB="0" distL="114300" distR="114300" simplePos="0" relativeHeight="251659264" behindDoc="0" locked="0" layoutInCell="1" allowOverlap="1" wp14:anchorId="6C621B31" wp14:editId="0ABA1374">
          <wp:simplePos x="0" y="0"/>
          <wp:positionH relativeFrom="column">
            <wp:posOffset>60840</wp:posOffset>
          </wp:positionH>
          <wp:positionV relativeFrom="paragraph">
            <wp:posOffset>9717480</wp:posOffset>
          </wp:positionV>
          <wp:extent cx="7416720" cy="479520"/>
          <wp:effectExtent l="0" t="0" r="0" b="0"/>
          <wp:wrapThrough wrapText="bothSides">
            <wp:wrapPolygon edited="0">
              <wp:start x="14647" y="3432"/>
              <wp:lineTo x="444" y="5149"/>
              <wp:lineTo x="444" y="16304"/>
              <wp:lineTo x="14647" y="18020"/>
              <wp:lineTo x="14924" y="18020"/>
              <wp:lineTo x="21193" y="13730"/>
              <wp:lineTo x="21193" y="7723"/>
              <wp:lineTo x="14924" y="3432"/>
              <wp:lineTo x="14647" y="3432"/>
            </wp:wrapPolygon>
          </wp:wrapThrough>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416720" cy="479520"/>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4770B" w14:textId="77777777" w:rsidR="00412B5F" w:rsidRDefault="00412B5F">
      <w:r>
        <w:rPr>
          <w:color w:val="000000"/>
        </w:rPr>
        <w:separator/>
      </w:r>
    </w:p>
  </w:footnote>
  <w:footnote w:type="continuationSeparator" w:id="0">
    <w:p w14:paraId="758EF6E8" w14:textId="77777777" w:rsidR="00412B5F" w:rsidRDefault="00412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C0"/>
    <w:rsid w:val="00412B5F"/>
    <w:rsid w:val="005A21FC"/>
    <w:rsid w:val="007029C0"/>
    <w:rsid w:val="00B3362A"/>
    <w:rsid w:val="00E655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378A047"/>
  <w15:docId w15:val="{46A56AD9-206D-431A-9542-124C0D0A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Intestazione1">
    <w:name w:val="Intestazione1"/>
    <w:basedOn w:val="Standard"/>
    <w:pPr>
      <w:keepNext/>
      <w:spacing w:before="240" w:after="120"/>
    </w:pPr>
  </w:style>
  <w:style w:type="paragraph" w:customStyle="1" w:styleId="Didascalia1">
    <w:name w:val="Didascalia1"/>
    <w:basedOn w:val="Standard"/>
    <w:pPr>
      <w:suppressLineNumbers/>
      <w:spacing w:before="120" w:after="120"/>
    </w:pPr>
  </w:style>
  <w:style w:type="paragraph" w:customStyle="1" w:styleId="PreformattedText">
    <w:name w:val="Preformatted Text"/>
    <w:basedOn w:val="Standard"/>
    <w:rPr>
      <w:rFonts w:ascii="Courier New" w:eastAsia="Courier New" w:hAnsi="Courier New" w:cs="Courier New"/>
      <w:sz w:val="20"/>
      <w:szCs w:val="20"/>
    </w:r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NormaleWeb">
    <w:name w:val="Normal (Web)"/>
    <w:basedOn w:val="Standard"/>
    <w:pPr>
      <w:suppressAutoHyphens w:val="0"/>
      <w:spacing w:before="100" w:after="100"/>
    </w:pPr>
  </w:style>
  <w:style w:type="paragraph" w:customStyle="1" w:styleId="Default">
    <w:name w:val="Default"/>
    <w:pPr>
      <w:widowControl/>
    </w:pPr>
    <w:rPr>
      <w:rFonts w:ascii="Cambria" w:eastAsia="Lucida Sans Unicode" w:hAnsi="Cambria" w:cs="Cambria"/>
      <w:color w:val="000000"/>
      <w:sz w:val="24"/>
      <w:szCs w:val="24"/>
      <w:lang w:val="fr-FR" w:eastAsia="en-US"/>
    </w:rPr>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apple-converted-space">
    <w:name w:val="apple-converted-space"/>
    <w:basedOn w:val="Carpredefinitoparagrafo"/>
  </w:style>
  <w:style w:type="character" w:customStyle="1" w:styleId="Internetlink">
    <w:name w:val="Internet link"/>
    <w:rPr>
      <w:color w:val="000080"/>
      <w:u w:val="single"/>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e.vagaggini@fondazionesistematoscana.it"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2435</Characters>
  <Application>Microsoft Macintosh Word</Application>
  <DocSecurity>0</DocSecurity>
  <Lines>20</Lines>
  <Paragraphs>5</Paragraphs>
  <ScaleCrop>false</ScaleCrop>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Vagaggini</dc:creator>
  <cp:lastModifiedBy>camilla silei</cp:lastModifiedBy>
  <cp:revision>2</cp:revision>
  <cp:lastPrinted>2016-10-24T09:04:00Z</cp:lastPrinted>
  <dcterms:created xsi:type="dcterms:W3CDTF">2017-12-21T11:17:00Z</dcterms:created>
  <dcterms:modified xsi:type="dcterms:W3CDTF">2017-12-21T11:17:00Z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